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94BBE8" w14:textId="77777777" w:rsidR="00F03A25" w:rsidRDefault="00F03A25">
      <w:pPr>
        <w:pStyle w:val="Body"/>
        <w:rPr>
          <w:rFonts w:cs="Arial"/>
          <w:b/>
          <w:sz w:val="32"/>
          <w:szCs w:val="32"/>
          <w:lang w:eastAsia="de-DE"/>
        </w:rPr>
      </w:pPr>
    </w:p>
    <w:p w14:paraId="21F9AF84" w14:textId="77777777" w:rsidR="00F03A25" w:rsidRDefault="00F03A25">
      <w:pPr>
        <w:pStyle w:val="Body"/>
        <w:jc w:val="center"/>
        <w:rPr>
          <w:rFonts w:cs="Arial"/>
          <w:b/>
          <w:sz w:val="32"/>
          <w:szCs w:val="32"/>
          <w:lang w:eastAsia="de-DE"/>
        </w:rPr>
      </w:pPr>
    </w:p>
    <w:p w14:paraId="02CF1494" w14:textId="77777777" w:rsidR="00F03A25" w:rsidRDefault="008038F4">
      <w:pPr>
        <w:spacing w:line="240" w:lineRule="auto"/>
        <w:jc w:val="center"/>
        <w:rPr>
          <w:b/>
          <w:sz w:val="28"/>
        </w:rPr>
      </w:pPr>
      <w:r>
        <w:rPr>
          <w:b/>
          <w:sz w:val="28"/>
        </w:rPr>
        <w:t>ZYLIA REMOVES THE BORDER BETWEEN MUSICIANS AND AUDIENCE!</w:t>
      </w:r>
    </w:p>
    <w:p w14:paraId="5D551907" w14:textId="77777777" w:rsidR="00F03A25" w:rsidRDefault="008038F4">
      <w:pPr>
        <w:spacing w:line="240" w:lineRule="auto"/>
        <w:jc w:val="center"/>
      </w:pPr>
      <w:r>
        <w:rPr>
          <w:b/>
          <w:sz w:val="28"/>
        </w:rPr>
        <w:t xml:space="preserve">REALISTIC, NAVIGABLE AUDIO IN A LIVE-RECORDED CONCERT </w:t>
      </w:r>
    </w:p>
    <w:p w14:paraId="24AE0248" w14:textId="77777777" w:rsidR="00F03A25" w:rsidRDefault="00480FAA">
      <w:pPr>
        <w:spacing w:line="240" w:lineRule="auto"/>
        <w:jc w:val="center"/>
        <w:rPr>
          <w:b/>
          <w:sz w:val="28"/>
        </w:rPr>
      </w:pPr>
      <w:r>
        <w:rPr>
          <w:b/>
          <w:sz w:val="28"/>
        </w:rPr>
        <w:t>OF POZNAŃ</w:t>
      </w:r>
      <w:r w:rsidR="008038F4">
        <w:rPr>
          <w:b/>
          <w:sz w:val="28"/>
        </w:rPr>
        <w:t xml:space="preserve"> PHILHARMONIC ORCHESTRA</w:t>
      </w:r>
    </w:p>
    <w:p w14:paraId="429A3B61" w14:textId="77777777" w:rsidR="00F03A25" w:rsidRDefault="00F03A25">
      <w:pPr>
        <w:pStyle w:val="Body"/>
        <w:jc w:val="center"/>
        <w:rPr>
          <w:rFonts w:cs="Arial"/>
          <w:b/>
          <w:sz w:val="32"/>
          <w:szCs w:val="32"/>
          <w:lang w:eastAsia="de-DE"/>
        </w:rPr>
      </w:pPr>
    </w:p>
    <w:p w14:paraId="31E4CD0F" w14:textId="77777777" w:rsidR="00F03A25" w:rsidRDefault="00F03A25">
      <w:pPr>
        <w:pStyle w:val="Body"/>
        <w:jc w:val="center"/>
        <w:rPr>
          <w:rFonts w:cs="Arial"/>
          <w:b/>
          <w:sz w:val="32"/>
          <w:szCs w:val="32"/>
          <w:lang w:eastAsia="de-DE"/>
        </w:rPr>
      </w:pPr>
    </w:p>
    <w:p w14:paraId="319B839A" w14:textId="65771BA6" w:rsidR="00F03A25" w:rsidRDefault="008038F4">
      <w:pPr>
        <w:spacing w:line="360" w:lineRule="auto"/>
        <w:jc w:val="both"/>
        <w:rPr>
          <w:sz w:val="22"/>
          <w:szCs w:val="22"/>
        </w:rPr>
      </w:pPr>
      <w:bookmarkStart w:id="0" w:name="OLE_LINK2"/>
      <w:bookmarkStart w:id="1" w:name="OLE_LINK1"/>
      <w:r>
        <w:rPr>
          <w:rFonts w:cs="Arial"/>
          <w:b/>
          <w:sz w:val="22"/>
          <w:szCs w:val="22"/>
        </w:rPr>
        <w:t>POZNAN, Poland</w:t>
      </w:r>
      <w:r>
        <w:rPr>
          <w:rFonts w:cs="Arial"/>
          <w:sz w:val="22"/>
          <w:szCs w:val="22"/>
        </w:rPr>
        <w:t xml:space="preserve"> —</w:t>
      </w:r>
      <w:r>
        <w:rPr>
          <w:rFonts w:cs="Arial"/>
          <w:b/>
          <w:sz w:val="22"/>
          <w:szCs w:val="22"/>
        </w:rPr>
        <w:t xml:space="preserve"> Sep. </w:t>
      </w:r>
      <w:r w:rsidR="00602B55">
        <w:rPr>
          <w:rFonts w:cs="Arial"/>
          <w:b/>
          <w:sz w:val="22"/>
          <w:szCs w:val="22"/>
        </w:rPr>
        <w:t>2</w:t>
      </w:r>
      <w:r w:rsidR="008A43BD">
        <w:rPr>
          <w:rFonts w:cs="Arial"/>
          <w:b/>
          <w:sz w:val="22"/>
          <w:szCs w:val="22"/>
        </w:rPr>
        <w:t>4</w:t>
      </w:r>
      <w:r>
        <w:rPr>
          <w:rFonts w:cs="Arial"/>
          <w:b/>
          <w:sz w:val="22"/>
          <w:szCs w:val="22"/>
        </w:rPr>
        <w:t>, 2020</w:t>
      </w:r>
      <w:r>
        <w:rPr>
          <w:rFonts w:cs="Arial"/>
          <w:sz w:val="22"/>
          <w:szCs w:val="22"/>
        </w:rPr>
        <w:t xml:space="preserve"> — </w:t>
      </w:r>
      <w:bookmarkEnd w:id="0"/>
      <w:bookmarkEnd w:id="1"/>
      <w:r>
        <w:rPr>
          <w:sz w:val="22"/>
          <w:szCs w:val="22"/>
        </w:rPr>
        <w:t xml:space="preserve"> </w:t>
      </w:r>
      <w:proofErr w:type="spellStart"/>
      <w:r>
        <w:rPr>
          <w:b/>
          <w:sz w:val="22"/>
          <w:szCs w:val="22"/>
        </w:rPr>
        <w:t>Zylia</w:t>
      </w:r>
      <w:proofErr w:type="spellEnd"/>
      <w:r>
        <w:rPr>
          <w:b/>
          <w:sz w:val="22"/>
          <w:szCs w:val="22"/>
        </w:rPr>
        <w:t xml:space="preserve">, an industry leader in the field of 3D audio recording in collaboration with </w:t>
      </w:r>
      <w:r w:rsidR="00BE6BE7">
        <w:rPr>
          <w:b/>
          <w:sz w:val="22"/>
          <w:szCs w:val="22"/>
        </w:rPr>
        <w:t xml:space="preserve">Poznań </w:t>
      </w:r>
      <w:r>
        <w:rPr>
          <w:b/>
          <w:sz w:val="22"/>
          <w:szCs w:val="22"/>
        </w:rPr>
        <w:t>Philharmonic</w:t>
      </w:r>
      <w:r w:rsidR="00E8356E">
        <w:rPr>
          <w:b/>
          <w:sz w:val="22"/>
          <w:szCs w:val="22"/>
        </w:rPr>
        <w:t xml:space="preserve"> Orchestra</w:t>
      </w:r>
      <w:r>
        <w:rPr>
          <w:b/>
          <w:sz w:val="22"/>
          <w:szCs w:val="22"/>
        </w:rPr>
        <w:t xml:space="preserve"> shows first in the world navigable audio in a live-recorded performance of a large classical orchestra. 34 musicians on stage and 30 ZYLIA 3’rd order </w:t>
      </w:r>
      <w:proofErr w:type="spellStart"/>
      <w:r>
        <w:rPr>
          <w:b/>
          <w:sz w:val="22"/>
          <w:szCs w:val="22"/>
        </w:rPr>
        <w:t>Ambisonics</w:t>
      </w:r>
      <w:proofErr w:type="spellEnd"/>
      <w:r>
        <w:rPr>
          <w:b/>
          <w:sz w:val="22"/>
          <w:szCs w:val="22"/>
        </w:rPr>
        <w:t xml:space="preserve"> microphones allowed to create a virtual concert hall, where each listener can enact their own audio path and get a real being-there sound experience.</w:t>
      </w:r>
      <w:r>
        <w:rPr>
          <w:sz w:val="22"/>
          <w:szCs w:val="22"/>
        </w:rPr>
        <w:t xml:space="preserve"> </w:t>
      </w:r>
    </w:p>
    <w:p w14:paraId="36148BE7" w14:textId="77777777" w:rsidR="00F03A25" w:rsidRDefault="00F03A25">
      <w:pPr>
        <w:spacing w:line="360" w:lineRule="auto"/>
        <w:jc w:val="both"/>
        <w:rPr>
          <w:sz w:val="22"/>
          <w:szCs w:val="22"/>
        </w:rPr>
      </w:pPr>
    </w:p>
    <w:p w14:paraId="4D47F868" w14:textId="77777777" w:rsidR="00F03A25" w:rsidRDefault="008038F4">
      <w:pPr>
        <w:spacing w:line="360" w:lineRule="auto"/>
        <w:jc w:val="both"/>
        <w:rPr>
          <w:sz w:val="22"/>
          <w:szCs w:val="22"/>
        </w:rPr>
      </w:pPr>
      <w:r>
        <w:rPr>
          <w:sz w:val="22"/>
          <w:szCs w:val="22"/>
        </w:rPr>
        <w:t>ZYLIA 6 Degrees of Freedom Navigable Audio is a solution that allows recording an entire sound field around and within any performance imaginable. For a common listener it means that while listening to a live-recorded concert they can walk through the audio space freely. For instance, they can approach the stage, or even step on the stage to stand next to the musician. At every point, the sound they hear will be a bit different, as in real life. Right now, this is the only technology like that in the world.</w:t>
      </w:r>
    </w:p>
    <w:p w14:paraId="5D117F4D" w14:textId="77777777" w:rsidR="00D65240" w:rsidRDefault="00D65240">
      <w:pPr>
        <w:spacing w:line="360" w:lineRule="auto"/>
        <w:jc w:val="both"/>
        <w:rPr>
          <w:sz w:val="22"/>
          <w:szCs w:val="22"/>
        </w:rPr>
      </w:pPr>
    </w:p>
    <w:p w14:paraId="034D9ECB" w14:textId="77777777" w:rsidR="00F03A25" w:rsidRDefault="00157068">
      <w:pPr>
        <w:spacing w:line="360" w:lineRule="auto"/>
        <w:jc w:val="both"/>
        <w:rPr>
          <w:sz w:val="22"/>
          <w:szCs w:val="22"/>
        </w:rPr>
      </w:pPr>
      <w:r>
        <w:rPr>
          <w:noProof/>
          <w:sz w:val="22"/>
          <w:szCs w:val="22"/>
          <w:lang w:val="en-GB" w:eastAsia="en-GB"/>
        </w:rPr>
        <w:drawing>
          <wp:inline distT="0" distB="0" distL="0" distR="0" wp14:anchorId="513091FD" wp14:editId="4F5D728C">
            <wp:extent cx="6400800" cy="340423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00800" cy="3404235"/>
                    </a:xfrm>
                    <a:prstGeom prst="rect">
                      <a:avLst/>
                    </a:prstGeom>
                  </pic:spPr>
                </pic:pic>
              </a:graphicData>
            </a:graphic>
          </wp:inline>
        </w:drawing>
      </w:r>
    </w:p>
    <w:p w14:paraId="53D181D9" w14:textId="77777777" w:rsidR="008319CF" w:rsidRPr="008319CF" w:rsidRDefault="00632D4B">
      <w:pPr>
        <w:spacing w:line="360" w:lineRule="auto"/>
        <w:jc w:val="both"/>
        <w:rPr>
          <w:sz w:val="22"/>
          <w:szCs w:val="22"/>
          <w:lang w:val="en-GB"/>
        </w:rPr>
      </w:pPr>
      <w:r>
        <w:rPr>
          <w:sz w:val="22"/>
          <w:szCs w:val="22"/>
          <w:lang w:val="en-GB"/>
        </w:rPr>
        <w:lastRenderedPageBreak/>
        <w:t>“The mi</w:t>
      </w:r>
      <w:r w:rsidRPr="008319CF">
        <w:rPr>
          <w:sz w:val="22"/>
          <w:szCs w:val="22"/>
          <w:lang w:val="en-GB"/>
        </w:rPr>
        <w:t>s</w:t>
      </w:r>
      <w:r>
        <w:rPr>
          <w:sz w:val="22"/>
          <w:szCs w:val="22"/>
          <w:lang w:val="en-GB"/>
        </w:rPr>
        <w:t>s</w:t>
      </w:r>
      <w:r w:rsidRPr="008319CF">
        <w:rPr>
          <w:sz w:val="22"/>
          <w:szCs w:val="22"/>
          <w:lang w:val="en-GB"/>
        </w:rPr>
        <w:t>ion of our company is to help</w:t>
      </w:r>
      <w:r>
        <w:rPr>
          <w:sz w:val="22"/>
          <w:szCs w:val="22"/>
          <w:lang w:val="en-GB"/>
        </w:rPr>
        <w:t xml:space="preserve"> </w:t>
      </w:r>
      <w:r w:rsidRPr="008319CF">
        <w:rPr>
          <w:sz w:val="22"/>
          <w:szCs w:val="22"/>
          <w:lang w:val="en-GB"/>
        </w:rPr>
        <w:t>artists and to bring artists and their audience together. That’s</w:t>
      </w:r>
      <w:r w:rsidR="00A43255">
        <w:rPr>
          <w:sz w:val="22"/>
          <w:szCs w:val="22"/>
          <w:lang w:val="en-GB"/>
        </w:rPr>
        <w:t xml:space="preserve"> why we developed this n</w:t>
      </w:r>
      <w:r w:rsidRPr="008319CF">
        <w:rPr>
          <w:sz w:val="22"/>
          <w:szCs w:val="22"/>
          <w:lang w:val="en-GB"/>
        </w:rPr>
        <w:t xml:space="preserve">avigable </w:t>
      </w:r>
      <w:r w:rsidR="00A43255">
        <w:rPr>
          <w:sz w:val="22"/>
          <w:szCs w:val="22"/>
          <w:lang w:val="en-GB"/>
        </w:rPr>
        <w:t>a</w:t>
      </w:r>
      <w:r>
        <w:rPr>
          <w:sz w:val="22"/>
          <w:szCs w:val="22"/>
          <w:lang w:val="en-GB"/>
        </w:rPr>
        <w:t xml:space="preserve">udio </w:t>
      </w:r>
      <w:r w:rsidR="0081619E">
        <w:rPr>
          <w:sz w:val="22"/>
          <w:szCs w:val="22"/>
          <w:lang w:val="en-GB"/>
        </w:rPr>
        <w:t xml:space="preserve">system in </w:t>
      </w:r>
      <w:r w:rsidRPr="008319CF">
        <w:rPr>
          <w:sz w:val="22"/>
          <w:szCs w:val="22"/>
          <w:lang w:val="en-GB"/>
        </w:rPr>
        <w:t xml:space="preserve">6 </w:t>
      </w:r>
      <w:r>
        <w:rPr>
          <w:sz w:val="22"/>
          <w:szCs w:val="22"/>
          <w:lang w:val="en-GB"/>
        </w:rPr>
        <w:t>D</w:t>
      </w:r>
      <w:r w:rsidRPr="008319CF">
        <w:rPr>
          <w:sz w:val="22"/>
          <w:szCs w:val="22"/>
          <w:lang w:val="en-GB"/>
        </w:rPr>
        <w:t>egrees</w:t>
      </w:r>
      <w:r>
        <w:rPr>
          <w:sz w:val="22"/>
          <w:szCs w:val="22"/>
          <w:lang w:val="en-GB"/>
        </w:rPr>
        <w:t xml:space="preserve"> of F</w:t>
      </w:r>
      <w:r w:rsidRPr="008319CF">
        <w:rPr>
          <w:sz w:val="22"/>
          <w:szCs w:val="22"/>
          <w:lang w:val="en-GB"/>
        </w:rPr>
        <w:t>reedom</w:t>
      </w:r>
      <w:r>
        <w:rPr>
          <w:sz w:val="22"/>
          <w:szCs w:val="22"/>
          <w:lang w:val="en-GB"/>
        </w:rPr>
        <w:t xml:space="preserve"> – to</w:t>
      </w:r>
      <w:r w:rsidRPr="008319CF">
        <w:rPr>
          <w:sz w:val="22"/>
          <w:szCs w:val="22"/>
          <w:lang w:val="en-GB"/>
        </w:rPr>
        <w:t xml:space="preserve"> co</w:t>
      </w:r>
      <w:r>
        <w:rPr>
          <w:sz w:val="22"/>
          <w:szCs w:val="22"/>
          <w:lang w:val="en-GB"/>
        </w:rPr>
        <w:t xml:space="preserve">nnect them in the virtual world,” – </w:t>
      </w:r>
      <w:r>
        <w:rPr>
          <w:b/>
          <w:sz w:val="22"/>
          <w:szCs w:val="22"/>
          <w:lang w:val="en-GB"/>
        </w:rPr>
        <w:t xml:space="preserve">says Tomasz </w:t>
      </w:r>
      <w:proofErr w:type="spellStart"/>
      <w:r>
        <w:rPr>
          <w:b/>
          <w:sz w:val="22"/>
          <w:szCs w:val="22"/>
          <w:lang w:val="en-GB"/>
        </w:rPr>
        <w:t>Żernicki</w:t>
      </w:r>
      <w:proofErr w:type="spellEnd"/>
      <w:r>
        <w:rPr>
          <w:b/>
          <w:sz w:val="22"/>
          <w:szCs w:val="22"/>
          <w:lang w:val="en-GB"/>
        </w:rPr>
        <w:t xml:space="preserve">, CEO of </w:t>
      </w:r>
      <w:proofErr w:type="spellStart"/>
      <w:r>
        <w:rPr>
          <w:b/>
          <w:sz w:val="22"/>
          <w:szCs w:val="22"/>
          <w:lang w:val="en-GB"/>
        </w:rPr>
        <w:t>Zylia</w:t>
      </w:r>
      <w:proofErr w:type="spellEnd"/>
      <w:r w:rsidRPr="00D65240">
        <w:rPr>
          <w:sz w:val="22"/>
          <w:szCs w:val="22"/>
          <w:lang w:val="en-GB"/>
        </w:rPr>
        <w:t>.</w:t>
      </w:r>
      <w:r>
        <w:rPr>
          <w:sz w:val="22"/>
          <w:szCs w:val="22"/>
          <w:lang w:val="en-GB"/>
        </w:rPr>
        <w:t xml:space="preserve"> “</w:t>
      </w:r>
      <w:r w:rsidR="008319CF">
        <w:rPr>
          <w:sz w:val="22"/>
          <w:szCs w:val="22"/>
          <w:lang w:val="en-GB"/>
        </w:rPr>
        <w:t xml:space="preserve">When we look into the future, what we see is a </w:t>
      </w:r>
      <w:r w:rsidR="009E6364" w:rsidRPr="009E6364">
        <w:rPr>
          <w:sz w:val="22"/>
          <w:szCs w:val="22"/>
          <w:lang w:val="en-GB"/>
        </w:rPr>
        <w:t>completely</w:t>
      </w:r>
      <w:r w:rsidR="008319CF">
        <w:rPr>
          <w:sz w:val="22"/>
          <w:szCs w:val="22"/>
          <w:lang w:val="en-GB"/>
        </w:rPr>
        <w:t xml:space="preserve"> different world of interaction </w:t>
      </w:r>
      <w:r w:rsidR="009E6364">
        <w:rPr>
          <w:sz w:val="22"/>
          <w:szCs w:val="22"/>
          <w:lang w:val="en-GB"/>
        </w:rPr>
        <w:t xml:space="preserve">with </w:t>
      </w:r>
      <w:r w:rsidR="008319CF">
        <w:rPr>
          <w:sz w:val="22"/>
          <w:szCs w:val="22"/>
          <w:lang w:val="en-GB"/>
        </w:rPr>
        <w:t xml:space="preserve">creative art. We see </w:t>
      </w:r>
      <w:r w:rsidR="008319CF" w:rsidRPr="008319CF">
        <w:rPr>
          <w:sz w:val="22"/>
          <w:szCs w:val="22"/>
          <w:lang w:val="en-GB"/>
        </w:rPr>
        <w:t>streaming platform</w:t>
      </w:r>
      <w:r w:rsidR="008319CF">
        <w:rPr>
          <w:sz w:val="22"/>
          <w:szCs w:val="22"/>
          <w:lang w:val="en-GB"/>
        </w:rPr>
        <w:t>s enabling people</w:t>
      </w:r>
      <w:r w:rsidR="007B04F0">
        <w:rPr>
          <w:sz w:val="22"/>
          <w:szCs w:val="22"/>
          <w:lang w:val="en-GB"/>
        </w:rPr>
        <w:t xml:space="preserve"> to participate</w:t>
      </w:r>
      <w:r w:rsidR="008319CF">
        <w:rPr>
          <w:sz w:val="22"/>
          <w:szCs w:val="22"/>
          <w:lang w:val="en-GB"/>
        </w:rPr>
        <w:t xml:space="preserve"> in </w:t>
      </w:r>
      <w:r w:rsidR="007B04F0">
        <w:rPr>
          <w:sz w:val="22"/>
          <w:szCs w:val="22"/>
          <w:lang w:val="en-GB"/>
        </w:rPr>
        <w:t>concert</w:t>
      </w:r>
      <w:r w:rsidR="00A43255">
        <w:rPr>
          <w:sz w:val="22"/>
          <w:szCs w:val="22"/>
          <w:lang w:val="en-GB"/>
        </w:rPr>
        <w:t>s</w:t>
      </w:r>
      <w:r w:rsidR="002C1E2E">
        <w:rPr>
          <w:sz w:val="22"/>
          <w:szCs w:val="22"/>
          <w:lang w:val="en-GB"/>
        </w:rPr>
        <w:t xml:space="preserve"> of any artist</w:t>
      </w:r>
      <w:r w:rsidR="00A43255">
        <w:rPr>
          <w:sz w:val="22"/>
          <w:szCs w:val="22"/>
          <w:lang w:val="en-GB"/>
        </w:rPr>
        <w:t>s</w:t>
      </w:r>
      <w:r w:rsidR="007B04F0">
        <w:rPr>
          <w:sz w:val="22"/>
          <w:szCs w:val="22"/>
          <w:lang w:val="en-GB"/>
        </w:rPr>
        <w:t xml:space="preserve"> they want</w:t>
      </w:r>
      <w:r w:rsidR="00EF2134">
        <w:rPr>
          <w:sz w:val="22"/>
          <w:szCs w:val="22"/>
          <w:lang w:val="en-GB"/>
        </w:rPr>
        <w:t>.</w:t>
      </w:r>
      <w:r w:rsidR="002C1E2E">
        <w:rPr>
          <w:sz w:val="22"/>
          <w:szCs w:val="22"/>
          <w:lang w:val="en-GB"/>
        </w:rPr>
        <w:t xml:space="preserve"> </w:t>
      </w:r>
      <w:r w:rsidR="00D83CD6">
        <w:rPr>
          <w:sz w:val="22"/>
          <w:szCs w:val="22"/>
          <w:lang w:val="en-GB"/>
        </w:rPr>
        <w:t>Platforms that</w:t>
      </w:r>
      <w:r w:rsidR="00EF2134">
        <w:rPr>
          <w:sz w:val="22"/>
          <w:szCs w:val="22"/>
          <w:lang w:val="en-GB"/>
        </w:rPr>
        <w:t xml:space="preserve"> </w:t>
      </w:r>
      <w:r w:rsidR="008319CF">
        <w:rPr>
          <w:sz w:val="22"/>
          <w:szCs w:val="22"/>
          <w:lang w:val="en-GB"/>
        </w:rPr>
        <w:t>they can enter from their</w:t>
      </w:r>
      <w:r w:rsidR="007B04F0">
        <w:rPr>
          <w:sz w:val="22"/>
          <w:szCs w:val="22"/>
          <w:lang w:val="en-GB"/>
        </w:rPr>
        <w:t xml:space="preserve"> homes</w:t>
      </w:r>
      <w:r w:rsidR="008319CF">
        <w:rPr>
          <w:sz w:val="22"/>
          <w:szCs w:val="22"/>
          <w:lang w:val="en-GB"/>
        </w:rPr>
        <w:t xml:space="preserve"> and join the experience with their friends. We see </w:t>
      </w:r>
      <w:r w:rsidR="007B04F0">
        <w:rPr>
          <w:sz w:val="22"/>
          <w:szCs w:val="22"/>
          <w:lang w:val="en-GB"/>
        </w:rPr>
        <w:t xml:space="preserve">hyper-realistic games, both </w:t>
      </w:r>
      <w:r w:rsidR="007B04F0" w:rsidRPr="007B04F0">
        <w:rPr>
          <w:sz w:val="22"/>
          <w:szCs w:val="22"/>
          <w:lang w:val="en-GB"/>
        </w:rPr>
        <w:t>visually and audibly</w:t>
      </w:r>
      <w:r w:rsidR="007B04F0">
        <w:rPr>
          <w:sz w:val="22"/>
          <w:szCs w:val="22"/>
          <w:lang w:val="en-GB"/>
        </w:rPr>
        <w:t xml:space="preserve">, </w:t>
      </w:r>
      <w:r w:rsidR="002C1E2E">
        <w:rPr>
          <w:sz w:val="22"/>
          <w:szCs w:val="22"/>
          <w:lang w:val="en-GB"/>
        </w:rPr>
        <w:t>allowing players</w:t>
      </w:r>
      <w:r>
        <w:rPr>
          <w:sz w:val="22"/>
          <w:szCs w:val="22"/>
          <w:lang w:val="en-GB"/>
        </w:rPr>
        <w:t xml:space="preserve"> to</w:t>
      </w:r>
      <w:r w:rsidR="002C1E2E">
        <w:rPr>
          <w:sz w:val="22"/>
          <w:szCs w:val="22"/>
          <w:lang w:val="en-GB"/>
        </w:rPr>
        <w:t xml:space="preserve"> fully immerse themselves in the plot. </w:t>
      </w:r>
      <w:r w:rsidR="007B04F0">
        <w:rPr>
          <w:sz w:val="22"/>
          <w:szCs w:val="22"/>
          <w:lang w:val="en-GB"/>
        </w:rPr>
        <w:t xml:space="preserve">Finally, we see </w:t>
      </w:r>
      <w:r w:rsidR="002C1E2E">
        <w:rPr>
          <w:sz w:val="22"/>
          <w:szCs w:val="22"/>
          <w:lang w:val="en-GB"/>
        </w:rPr>
        <w:t>virtual reality creations</w:t>
      </w:r>
      <w:r>
        <w:rPr>
          <w:sz w:val="22"/>
          <w:szCs w:val="22"/>
          <w:lang w:val="en-GB"/>
        </w:rPr>
        <w:t xml:space="preserve">, available for everybody from </w:t>
      </w:r>
      <w:r w:rsidR="0081619E">
        <w:rPr>
          <w:sz w:val="22"/>
          <w:szCs w:val="22"/>
          <w:lang w:val="en-GB"/>
        </w:rPr>
        <w:t>an</w:t>
      </w:r>
      <w:r>
        <w:rPr>
          <w:sz w:val="22"/>
          <w:szCs w:val="22"/>
          <w:lang w:val="en-GB"/>
        </w:rPr>
        <w:t xml:space="preserve">ywhere in the world and </w:t>
      </w:r>
      <w:r w:rsidRPr="002C1E2E">
        <w:rPr>
          <w:sz w:val="22"/>
          <w:szCs w:val="22"/>
          <w:lang w:val="en-GB"/>
        </w:rPr>
        <w:t>limite</w:t>
      </w:r>
      <w:r>
        <w:rPr>
          <w:sz w:val="22"/>
          <w:szCs w:val="22"/>
          <w:lang w:val="en-GB"/>
        </w:rPr>
        <w:t>d only by the imagination of their</w:t>
      </w:r>
      <w:r w:rsidRPr="002C1E2E">
        <w:rPr>
          <w:sz w:val="22"/>
          <w:szCs w:val="22"/>
          <w:lang w:val="en-GB"/>
        </w:rPr>
        <w:t xml:space="preserve"> </w:t>
      </w:r>
      <w:r>
        <w:rPr>
          <w:sz w:val="22"/>
          <w:szCs w:val="22"/>
          <w:lang w:val="en-GB"/>
        </w:rPr>
        <w:t xml:space="preserve">designers. </w:t>
      </w:r>
      <w:r>
        <w:rPr>
          <w:sz w:val="22"/>
          <w:szCs w:val="22"/>
        </w:rPr>
        <w:t xml:space="preserve">ZYLIA </w:t>
      </w:r>
      <w:r w:rsidR="00A43255">
        <w:rPr>
          <w:sz w:val="22"/>
          <w:szCs w:val="22"/>
        </w:rPr>
        <w:t xml:space="preserve">Navigable </w:t>
      </w:r>
      <w:r>
        <w:rPr>
          <w:sz w:val="22"/>
          <w:szCs w:val="22"/>
        </w:rPr>
        <w:t>Audio is a huge step in that direction, and we are very proud of the impact that we are having</w:t>
      </w:r>
      <w:r w:rsidR="00A43255">
        <w:rPr>
          <w:sz w:val="22"/>
          <w:szCs w:val="22"/>
        </w:rPr>
        <w:t xml:space="preserve"> on the future of 3D audio</w:t>
      </w:r>
      <w:r>
        <w:rPr>
          <w:sz w:val="22"/>
          <w:szCs w:val="22"/>
        </w:rPr>
        <w:t xml:space="preserve"> </w:t>
      </w:r>
      <w:r w:rsidR="00A43255">
        <w:rPr>
          <w:sz w:val="22"/>
          <w:szCs w:val="22"/>
        </w:rPr>
        <w:t>technology</w:t>
      </w:r>
      <w:r w:rsidR="0081619E">
        <w:rPr>
          <w:sz w:val="22"/>
          <w:szCs w:val="22"/>
        </w:rPr>
        <w:t>,</w:t>
      </w:r>
      <w:r>
        <w:rPr>
          <w:sz w:val="22"/>
          <w:szCs w:val="22"/>
          <w:lang w:val="en-GB"/>
        </w:rPr>
        <w:t xml:space="preserve">” – </w:t>
      </w:r>
      <w:r w:rsidRPr="00632D4B">
        <w:rPr>
          <w:b/>
          <w:sz w:val="22"/>
          <w:szCs w:val="22"/>
          <w:lang w:val="en-GB"/>
        </w:rPr>
        <w:t>he adds</w:t>
      </w:r>
      <w:r w:rsidRPr="00632D4B">
        <w:rPr>
          <w:sz w:val="22"/>
          <w:szCs w:val="22"/>
          <w:lang w:val="en-GB"/>
        </w:rPr>
        <w:t xml:space="preserve">. </w:t>
      </w:r>
    </w:p>
    <w:p w14:paraId="276F5334" w14:textId="77777777" w:rsidR="008319CF" w:rsidRPr="00D65240" w:rsidRDefault="008319CF">
      <w:pPr>
        <w:spacing w:line="360" w:lineRule="auto"/>
        <w:jc w:val="both"/>
        <w:rPr>
          <w:i/>
          <w:sz w:val="22"/>
          <w:szCs w:val="22"/>
          <w:lang w:val="en-GB"/>
        </w:rPr>
      </w:pPr>
    </w:p>
    <w:p w14:paraId="74D7B58C" w14:textId="77777777" w:rsidR="00157068" w:rsidRDefault="00157068" w:rsidP="00157068">
      <w:pPr>
        <w:spacing w:line="360" w:lineRule="auto"/>
        <w:jc w:val="both"/>
      </w:pPr>
      <w:r>
        <w:rPr>
          <w:sz w:val="22"/>
          <w:szCs w:val="22"/>
          <w:lang w:val="en-GB"/>
        </w:rPr>
        <w:t xml:space="preserve">The heart of ZYLIA 6 Degrees of Freedom Navigable Audio system are spherical, </w:t>
      </w:r>
      <w:proofErr w:type="spellStart"/>
      <w:r>
        <w:rPr>
          <w:sz w:val="22"/>
          <w:szCs w:val="22"/>
          <w:lang w:val="en-GB"/>
        </w:rPr>
        <w:t>Ambisonics</w:t>
      </w:r>
      <w:proofErr w:type="spellEnd"/>
      <w:r>
        <w:rPr>
          <w:sz w:val="22"/>
          <w:szCs w:val="22"/>
          <w:lang w:val="en-GB"/>
        </w:rPr>
        <w:t xml:space="preserve"> microphones ZYLIA ZM-1S with synchronisation. The 19-capsule microphone array with high-end 24-bit recording resolution allows user to record an entire 360-degree sound scene. Equipped with </w:t>
      </w:r>
      <w:r w:rsidR="00444472">
        <w:rPr>
          <w:sz w:val="22"/>
          <w:szCs w:val="22"/>
          <w:lang w:val="en-GB"/>
        </w:rPr>
        <w:t xml:space="preserve">the </w:t>
      </w:r>
      <w:r>
        <w:rPr>
          <w:sz w:val="22"/>
          <w:szCs w:val="22"/>
          <w:lang w:val="en-GB"/>
        </w:rPr>
        <w:t xml:space="preserve">digital </w:t>
      </w:r>
      <w:r w:rsidR="00444472">
        <w:rPr>
          <w:sz w:val="22"/>
          <w:szCs w:val="22"/>
          <w:lang w:val="en-GB"/>
        </w:rPr>
        <w:t xml:space="preserve">XENSIV™ </w:t>
      </w:r>
      <w:r>
        <w:rPr>
          <w:sz w:val="22"/>
          <w:szCs w:val="22"/>
          <w:lang w:val="en-GB"/>
        </w:rPr>
        <w:t>MEMS microphones</w:t>
      </w:r>
      <w:r w:rsidR="00444472">
        <w:rPr>
          <w:sz w:val="22"/>
          <w:szCs w:val="22"/>
          <w:lang w:val="en-GB"/>
        </w:rPr>
        <w:t xml:space="preserve"> from Infineon Technologies</w:t>
      </w:r>
      <w:r>
        <w:rPr>
          <w:sz w:val="22"/>
          <w:szCs w:val="22"/>
          <w:lang w:val="en-GB"/>
        </w:rPr>
        <w:t>, the array delivers high-fidelity and far-field audio recording. In addition, it provides multiple-microphone noise- and distortion-free audio signals for advanced audio signal processing.</w:t>
      </w:r>
    </w:p>
    <w:p w14:paraId="125CBCE4" w14:textId="77777777" w:rsidR="00157068" w:rsidRPr="00D65240" w:rsidRDefault="00157068">
      <w:pPr>
        <w:spacing w:line="360" w:lineRule="auto"/>
        <w:jc w:val="both"/>
        <w:rPr>
          <w:sz w:val="22"/>
          <w:szCs w:val="22"/>
        </w:rPr>
      </w:pPr>
    </w:p>
    <w:p w14:paraId="0AC72237" w14:textId="77777777" w:rsidR="00F03A25" w:rsidRDefault="00D65240">
      <w:pPr>
        <w:spacing w:line="360" w:lineRule="auto"/>
        <w:jc w:val="both"/>
        <w:rPr>
          <w:b/>
          <w:sz w:val="22"/>
          <w:szCs w:val="22"/>
          <w:lang w:val="en-GB"/>
        </w:rPr>
      </w:pPr>
      <w:r>
        <w:rPr>
          <w:sz w:val="22"/>
          <w:szCs w:val="22"/>
        </w:rPr>
        <w:t>“</w:t>
      </w:r>
      <w:r w:rsidR="008038F4" w:rsidRPr="00D65240">
        <w:rPr>
          <w:sz w:val="22"/>
          <w:szCs w:val="22"/>
        </w:rPr>
        <w:t xml:space="preserve">To record the </w:t>
      </w:r>
      <w:r w:rsidR="00B05451" w:rsidRPr="00B05451">
        <w:rPr>
          <w:sz w:val="22"/>
          <w:szCs w:val="22"/>
        </w:rPr>
        <w:t xml:space="preserve">Poznan Philharmonic </w:t>
      </w:r>
      <w:r w:rsidR="00B05451">
        <w:rPr>
          <w:sz w:val="22"/>
          <w:szCs w:val="22"/>
        </w:rPr>
        <w:t>O</w:t>
      </w:r>
      <w:r w:rsidR="008038F4" w:rsidRPr="00D65240">
        <w:rPr>
          <w:sz w:val="22"/>
          <w:szCs w:val="22"/>
        </w:rPr>
        <w:t xml:space="preserve">rchestra performance we placed in the concert hall 30 third-order </w:t>
      </w:r>
      <w:proofErr w:type="spellStart"/>
      <w:r w:rsidR="008038F4" w:rsidRPr="00D65240">
        <w:rPr>
          <w:sz w:val="22"/>
          <w:szCs w:val="22"/>
        </w:rPr>
        <w:t>Ambisonics</w:t>
      </w:r>
      <w:proofErr w:type="spellEnd"/>
      <w:r w:rsidR="008038F4" w:rsidRPr="00D65240">
        <w:rPr>
          <w:sz w:val="22"/>
          <w:szCs w:val="22"/>
        </w:rPr>
        <w:t xml:space="preserve"> microphones ZYLIA ZM-1S with </w:t>
      </w:r>
      <w:proofErr w:type="spellStart"/>
      <w:r w:rsidR="008038F4" w:rsidRPr="00D65240">
        <w:rPr>
          <w:sz w:val="22"/>
          <w:szCs w:val="22"/>
        </w:rPr>
        <w:t>synchronisation</w:t>
      </w:r>
      <w:proofErr w:type="spellEnd"/>
      <w:r w:rsidR="008038F4" w:rsidRPr="00D65240">
        <w:rPr>
          <w:sz w:val="22"/>
          <w:szCs w:val="22"/>
        </w:rPr>
        <w:t>. We put them on stands and placed them on the stage among musicians. The microphones have been connected with computers through simple USB HUBs. We used 2 laptops for recording and one PC Linux workstation as a backup. These 30 microphones gave us 600 audio channels – 20 for each ZM-1S. As a final result, we gathered 3 hours of reco</w:t>
      </w:r>
      <w:r>
        <w:rPr>
          <w:sz w:val="22"/>
          <w:szCs w:val="22"/>
        </w:rPr>
        <w:t xml:space="preserve">rdings and 700 GB of audio data,” </w:t>
      </w:r>
      <w:r w:rsidR="008038F4">
        <w:rPr>
          <w:b/>
          <w:sz w:val="22"/>
          <w:szCs w:val="22"/>
          <w:lang w:val="en-GB"/>
        </w:rPr>
        <w:t xml:space="preserve">explains Tomasz </w:t>
      </w:r>
      <w:proofErr w:type="spellStart"/>
      <w:r w:rsidR="008038F4">
        <w:rPr>
          <w:b/>
          <w:sz w:val="22"/>
          <w:szCs w:val="22"/>
          <w:lang w:val="en-GB"/>
        </w:rPr>
        <w:t>Żernicki</w:t>
      </w:r>
      <w:proofErr w:type="spellEnd"/>
      <w:r w:rsidRPr="00D65240">
        <w:rPr>
          <w:sz w:val="22"/>
          <w:szCs w:val="22"/>
          <w:lang w:val="en-GB"/>
        </w:rPr>
        <w:t>.</w:t>
      </w:r>
    </w:p>
    <w:p w14:paraId="147851FA" w14:textId="77777777" w:rsidR="00F03A25" w:rsidRDefault="00F03A25">
      <w:pPr>
        <w:spacing w:line="360" w:lineRule="auto"/>
        <w:jc w:val="both"/>
        <w:rPr>
          <w:sz w:val="22"/>
          <w:szCs w:val="22"/>
          <w:lang w:val="en-GB"/>
        </w:rPr>
      </w:pPr>
    </w:p>
    <w:p w14:paraId="66EDADEC" w14:textId="77777777" w:rsidR="00F03A25" w:rsidRDefault="008038F4">
      <w:pPr>
        <w:spacing w:line="360" w:lineRule="auto"/>
        <w:jc w:val="both"/>
        <w:rPr>
          <w:sz w:val="22"/>
          <w:szCs w:val="22"/>
        </w:rPr>
      </w:pPr>
      <w:r>
        <w:rPr>
          <w:sz w:val="22"/>
          <w:szCs w:val="22"/>
        </w:rPr>
        <w:t>6 Degre</w:t>
      </w:r>
      <w:r w:rsidR="003D15FE">
        <w:rPr>
          <w:sz w:val="22"/>
          <w:szCs w:val="22"/>
        </w:rPr>
        <w:t xml:space="preserve">es of Freedom in </w:t>
      </w:r>
      <w:proofErr w:type="spellStart"/>
      <w:r w:rsidR="003D15FE">
        <w:rPr>
          <w:sz w:val="22"/>
          <w:szCs w:val="22"/>
        </w:rPr>
        <w:t>Zylia’s</w:t>
      </w:r>
      <w:proofErr w:type="spellEnd"/>
      <w:r w:rsidR="003D15FE">
        <w:rPr>
          <w:sz w:val="22"/>
          <w:szCs w:val="22"/>
        </w:rPr>
        <w:t xml:space="preserve"> solution name </w:t>
      </w:r>
      <w:r>
        <w:rPr>
          <w:sz w:val="22"/>
          <w:szCs w:val="22"/>
        </w:rPr>
        <w:t>refers to 6 directions of possible movement: up and down, left and right, forward and backwards, rotation left and right, tilting forward and backward, rolling sideways. In post-production, the exact positions of microphones placed in the concert hall are being mirrored in the virtual space through the ZYLIA software. When it is done, the listener can create their own audio path moving in 6 directions motioned above and choose any listening spot they want.</w:t>
      </w:r>
    </w:p>
    <w:p w14:paraId="4736293A" w14:textId="77777777" w:rsidR="00F03A25" w:rsidRDefault="00F03A25">
      <w:pPr>
        <w:spacing w:line="360" w:lineRule="auto"/>
        <w:jc w:val="both"/>
        <w:rPr>
          <w:sz w:val="22"/>
          <w:szCs w:val="22"/>
        </w:rPr>
      </w:pPr>
    </w:p>
    <w:p w14:paraId="03D85E88" w14:textId="77777777" w:rsidR="00F03A25" w:rsidRDefault="00D65240">
      <w:pPr>
        <w:spacing w:line="360" w:lineRule="auto"/>
        <w:jc w:val="both"/>
      </w:pPr>
      <w:r>
        <w:rPr>
          <w:sz w:val="22"/>
          <w:szCs w:val="22"/>
        </w:rPr>
        <w:t>“</w:t>
      </w:r>
      <w:r w:rsidR="008038F4" w:rsidRPr="00D65240">
        <w:rPr>
          <w:sz w:val="22"/>
          <w:szCs w:val="22"/>
        </w:rPr>
        <w:t xml:space="preserve">The border between the musician and audience was existing for ages. Once you pass this border you are entering a real musical world. This kind of experience is an experience I cannot describe. You have to fill it. In the last months, we faced a problem of making concerts without a public. We've been </w:t>
      </w:r>
      <w:r w:rsidR="008038F4" w:rsidRPr="00D65240">
        <w:rPr>
          <w:sz w:val="22"/>
          <w:szCs w:val="22"/>
        </w:rPr>
        <w:lastRenderedPageBreak/>
        <w:t>broadcasting the concerts but it produced a lot of problems on how to show the acoustic of the hall. This is something very important in the ZYLIA system – it makes it possible to listen to the orchestra not only from one fixed place. You can go to the balcony or the last row and acoustic changes</w:t>
      </w:r>
      <w:r>
        <w:rPr>
          <w:sz w:val="22"/>
          <w:szCs w:val="22"/>
        </w:rPr>
        <w:t>,”</w:t>
      </w:r>
      <w:r w:rsidR="008038F4">
        <w:rPr>
          <w:i/>
          <w:sz w:val="22"/>
          <w:szCs w:val="22"/>
        </w:rPr>
        <w:t xml:space="preserve"> </w:t>
      </w:r>
      <w:r w:rsidRPr="00D65240">
        <w:rPr>
          <w:b/>
          <w:sz w:val="22"/>
          <w:szCs w:val="22"/>
        </w:rPr>
        <w:t>says</w:t>
      </w:r>
      <w:r w:rsidR="008038F4" w:rsidRPr="00D65240">
        <w:rPr>
          <w:b/>
          <w:sz w:val="22"/>
          <w:szCs w:val="22"/>
        </w:rPr>
        <w:t xml:space="preserve"> </w:t>
      </w:r>
      <w:proofErr w:type="spellStart"/>
      <w:r w:rsidR="008038F4">
        <w:rPr>
          <w:b/>
          <w:sz w:val="22"/>
          <w:szCs w:val="22"/>
        </w:rPr>
        <w:t>Łukasz</w:t>
      </w:r>
      <w:proofErr w:type="spellEnd"/>
      <w:r w:rsidR="008038F4">
        <w:rPr>
          <w:b/>
          <w:sz w:val="22"/>
          <w:szCs w:val="22"/>
        </w:rPr>
        <w:t xml:space="preserve"> </w:t>
      </w:r>
      <w:proofErr w:type="spellStart"/>
      <w:r w:rsidR="008038F4">
        <w:rPr>
          <w:b/>
          <w:sz w:val="22"/>
          <w:szCs w:val="22"/>
        </w:rPr>
        <w:t>Borowicz</w:t>
      </w:r>
      <w:proofErr w:type="spellEnd"/>
      <w:r w:rsidR="008038F4">
        <w:rPr>
          <w:b/>
          <w:sz w:val="22"/>
          <w:szCs w:val="22"/>
        </w:rPr>
        <w:t xml:space="preserve">, the </w:t>
      </w:r>
      <w:r w:rsidR="0037193D" w:rsidRPr="0037193D">
        <w:rPr>
          <w:b/>
          <w:sz w:val="22"/>
          <w:szCs w:val="22"/>
        </w:rPr>
        <w:t>Principal Guest Conductor</w:t>
      </w:r>
      <w:r w:rsidR="0037193D">
        <w:rPr>
          <w:b/>
          <w:sz w:val="22"/>
          <w:szCs w:val="22"/>
        </w:rPr>
        <w:t xml:space="preserve"> of </w:t>
      </w:r>
      <w:r w:rsidR="008038F4">
        <w:rPr>
          <w:b/>
          <w:sz w:val="22"/>
          <w:szCs w:val="22"/>
        </w:rPr>
        <w:t>Pozna</w:t>
      </w:r>
      <w:r w:rsidR="0037193D">
        <w:rPr>
          <w:b/>
          <w:sz w:val="22"/>
          <w:szCs w:val="22"/>
        </w:rPr>
        <w:t>ń</w:t>
      </w:r>
      <w:r w:rsidR="008038F4">
        <w:rPr>
          <w:b/>
          <w:sz w:val="22"/>
          <w:szCs w:val="22"/>
        </w:rPr>
        <w:t xml:space="preserve"> Philharmonic Orchestra</w:t>
      </w:r>
      <w:r w:rsidRPr="00D65240">
        <w:rPr>
          <w:sz w:val="22"/>
          <w:szCs w:val="22"/>
        </w:rPr>
        <w:t>.</w:t>
      </w:r>
      <w:r w:rsidR="008038F4">
        <w:rPr>
          <w:b/>
          <w:i/>
          <w:sz w:val="22"/>
          <w:szCs w:val="22"/>
        </w:rPr>
        <w:t xml:space="preserve"> </w:t>
      </w:r>
      <w:r>
        <w:rPr>
          <w:sz w:val="22"/>
          <w:szCs w:val="22"/>
        </w:rPr>
        <w:t>“</w:t>
      </w:r>
      <w:r w:rsidR="008038F4" w:rsidRPr="00D65240">
        <w:rPr>
          <w:sz w:val="22"/>
          <w:szCs w:val="22"/>
        </w:rPr>
        <w:t>I think people are very open to new technologies and notice that the experience of the sound which comes to you directly is one of the best experiences you can have. Technology seeks the possibilities to reproduce this real feeling and I think this technology which was used for o</w:t>
      </w:r>
      <w:r>
        <w:rPr>
          <w:sz w:val="22"/>
          <w:szCs w:val="22"/>
        </w:rPr>
        <w:t>ur recording shows that ability,”</w:t>
      </w:r>
      <w:r w:rsidR="008038F4">
        <w:rPr>
          <w:sz w:val="22"/>
          <w:szCs w:val="22"/>
        </w:rPr>
        <w:t xml:space="preserve"> </w:t>
      </w:r>
      <w:r w:rsidR="0037193D">
        <w:rPr>
          <w:sz w:val="22"/>
          <w:szCs w:val="22"/>
        </w:rPr>
        <w:t xml:space="preserve">he </w:t>
      </w:r>
      <w:r w:rsidRPr="00D65240">
        <w:rPr>
          <w:b/>
          <w:sz w:val="22"/>
          <w:szCs w:val="22"/>
        </w:rPr>
        <w:t>adds</w:t>
      </w:r>
      <w:r w:rsidRPr="00D65240">
        <w:rPr>
          <w:sz w:val="22"/>
          <w:szCs w:val="22"/>
        </w:rPr>
        <w:t>.</w:t>
      </w:r>
    </w:p>
    <w:p w14:paraId="1EAF2D53" w14:textId="77777777" w:rsidR="00F03A25" w:rsidRDefault="00F03A25">
      <w:pPr>
        <w:spacing w:line="360" w:lineRule="auto"/>
        <w:jc w:val="both"/>
        <w:rPr>
          <w:sz w:val="22"/>
          <w:szCs w:val="22"/>
        </w:rPr>
      </w:pPr>
    </w:p>
    <w:p w14:paraId="416A792E" w14:textId="77777777" w:rsidR="00F03A25" w:rsidRDefault="008038F4">
      <w:pPr>
        <w:spacing w:line="360" w:lineRule="auto"/>
        <w:jc w:val="both"/>
        <w:rPr>
          <w:sz w:val="22"/>
          <w:szCs w:val="22"/>
        </w:rPr>
      </w:pPr>
      <w:proofErr w:type="spellStart"/>
      <w:r>
        <w:rPr>
          <w:sz w:val="22"/>
          <w:szCs w:val="22"/>
        </w:rPr>
        <w:t>Zylia</w:t>
      </w:r>
      <w:proofErr w:type="spellEnd"/>
      <w:r>
        <w:rPr>
          <w:sz w:val="22"/>
          <w:szCs w:val="22"/>
        </w:rPr>
        <w:t xml:space="preserve"> offers a complete solution for navigable audio and it is open for collaboration with all companies and institutions seeing its great potential in any field: music, game, VR, sport, art, academic research. Already having a great impact on the future of audio recording, the company never ceases in searching for new ideas and inspirations.  </w:t>
      </w:r>
    </w:p>
    <w:p w14:paraId="2CB7C41C" w14:textId="77777777" w:rsidR="00F03A25" w:rsidRDefault="00F03A25">
      <w:pPr>
        <w:spacing w:line="360" w:lineRule="auto"/>
        <w:jc w:val="both"/>
        <w:rPr>
          <w:sz w:val="22"/>
          <w:szCs w:val="22"/>
        </w:rPr>
      </w:pPr>
    </w:p>
    <w:p w14:paraId="20EB3D51" w14:textId="77777777" w:rsidR="00F03A25" w:rsidRDefault="008038F4">
      <w:pPr>
        <w:spacing w:line="360" w:lineRule="auto"/>
        <w:jc w:val="both"/>
        <w:rPr>
          <w:b/>
          <w:sz w:val="22"/>
          <w:szCs w:val="22"/>
        </w:rPr>
      </w:pPr>
      <w:r>
        <w:rPr>
          <w:b/>
          <w:sz w:val="22"/>
          <w:szCs w:val="22"/>
        </w:rPr>
        <w:t>The link to the virtual concert of Pozna</w:t>
      </w:r>
      <w:r w:rsidR="0037193D">
        <w:rPr>
          <w:b/>
          <w:sz w:val="22"/>
          <w:szCs w:val="22"/>
        </w:rPr>
        <w:t>ń</w:t>
      </w:r>
      <w:r>
        <w:rPr>
          <w:b/>
          <w:sz w:val="22"/>
          <w:szCs w:val="22"/>
        </w:rPr>
        <w:t xml:space="preserve"> Philharmonic Orchestra with navigable audio:</w:t>
      </w:r>
    </w:p>
    <w:p w14:paraId="7B9C096A" w14:textId="77777777" w:rsidR="00F03A25" w:rsidRDefault="00F03A25">
      <w:pPr>
        <w:spacing w:line="360" w:lineRule="auto"/>
        <w:jc w:val="both"/>
        <w:rPr>
          <w:b/>
          <w:sz w:val="22"/>
          <w:szCs w:val="22"/>
        </w:rPr>
      </w:pPr>
    </w:p>
    <w:p w14:paraId="34858C6F" w14:textId="53A21E56" w:rsidR="00F03A25" w:rsidRDefault="008A43BD">
      <w:pPr>
        <w:spacing w:line="360" w:lineRule="auto"/>
        <w:jc w:val="both"/>
        <w:rPr>
          <w:sz w:val="22"/>
          <w:szCs w:val="22"/>
        </w:rPr>
      </w:pPr>
      <w:hyperlink r:id="rId7" w:history="1">
        <w:r w:rsidRPr="00AF1FAA">
          <w:rPr>
            <w:rStyle w:val="Hipercze"/>
            <w:sz w:val="22"/>
            <w:szCs w:val="22"/>
          </w:rPr>
          <w:t>https://youtu.be/m5YgcCSvLp4</w:t>
        </w:r>
      </w:hyperlink>
      <w:r>
        <w:rPr>
          <w:sz w:val="22"/>
          <w:szCs w:val="22"/>
        </w:rPr>
        <w:t xml:space="preserve"> </w:t>
      </w:r>
    </w:p>
    <w:p w14:paraId="0D72AF39" w14:textId="77777777" w:rsidR="008A43BD" w:rsidRPr="008A43BD" w:rsidRDefault="008A43BD">
      <w:pPr>
        <w:spacing w:line="360" w:lineRule="auto"/>
        <w:jc w:val="both"/>
        <w:rPr>
          <w:sz w:val="22"/>
          <w:szCs w:val="22"/>
        </w:rPr>
      </w:pPr>
    </w:p>
    <w:p w14:paraId="02695CBD" w14:textId="77777777" w:rsidR="00F03A25" w:rsidRDefault="008038F4">
      <w:pPr>
        <w:spacing w:line="360" w:lineRule="auto"/>
        <w:jc w:val="both"/>
        <w:rPr>
          <w:sz w:val="22"/>
          <w:szCs w:val="22"/>
        </w:rPr>
      </w:pPr>
      <w:r>
        <w:rPr>
          <w:sz w:val="22"/>
          <w:szCs w:val="22"/>
        </w:rPr>
        <w:t xml:space="preserve">The demo is also available in 360 version for </w:t>
      </w:r>
      <w:r w:rsidR="0037193D">
        <w:rPr>
          <w:sz w:val="22"/>
          <w:szCs w:val="22"/>
        </w:rPr>
        <w:t xml:space="preserve">PC </w:t>
      </w:r>
      <w:r>
        <w:rPr>
          <w:sz w:val="22"/>
          <w:szCs w:val="22"/>
        </w:rPr>
        <w:t xml:space="preserve">VR goggles. The files can be easily downloaded and used with the </w:t>
      </w:r>
      <w:r w:rsidR="0037193D">
        <w:rPr>
          <w:sz w:val="22"/>
          <w:szCs w:val="22"/>
        </w:rPr>
        <w:t xml:space="preserve">PC VR </w:t>
      </w:r>
      <w:r>
        <w:rPr>
          <w:sz w:val="22"/>
          <w:szCs w:val="22"/>
        </w:rPr>
        <w:t>headset.</w:t>
      </w:r>
    </w:p>
    <w:p w14:paraId="1F176D0B" w14:textId="77777777" w:rsidR="00F03A25" w:rsidRDefault="00F03A25">
      <w:pPr>
        <w:spacing w:line="360" w:lineRule="auto"/>
        <w:jc w:val="both"/>
        <w:rPr>
          <w:sz w:val="22"/>
          <w:szCs w:val="22"/>
        </w:rPr>
      </w:pPr>
    </w:p>
    <w:p w14:paraId="60BF032E" w14:textId="77777777" w:rsidR="00F03A25" w:rsidRDefault="00F03A25">
      <w:pPr>
        <w:spacing w:line="360" w:lineRule="auto"/>
        <w:jc w:val="both"/>
        <w:rPr>
          <w:sz w:val="22"/>
          <w:szCs w:val="22"/>
        </w:rPr>
      </w:pPr>
    </w:p>
    <w:p w14:paraId="1AE9F7CB" w14:textId="77777777" w:rsidR="00F03A25" w:rsidRDefault="008038F4">
      <w:pPr>
        <w:spacing w:line="360" w:lineRule="auto"/>
        <w:jc w:val="both"/>
        <w:rPr>
          <w:b/>
          <w:sz w:val="22"/>
          <w:szCs w:val="22"/>
        </w:rPr>
      </w:pPr>
      <w:r>
        <w:rPr>
          <w:b/>
          <w:sz w:val="22"/>
          <w:szCs w:val="22"/>
        </w:rPr>
        <w:t>See how it was done!</w:t>
      </w:r>
    </w:p>
    <w:p w14:paraId="1CD3F8CC" w14:textId="77777777" w:rsidR="00F03A25" w:rsidRDefault="00F03A25">
      <w:pPr>
        <w:spacing w:line="360" w:lineRule="auto"/>
        <w:jc w:val="both"/>
        <w:rPr>
          <w:sz w:val="22"/>
          <w:szCs w:val="22"/>
        </w:rPr>
      </w:pPr>
    </w:p>
    <w:p w14:paraId="0AFC599E" w14:textId="77777777" w:rsidR="00F03A25" w:rsidRDefault="008038F4">
      <w:pPr>
        <w:spacing w:line="360" w:lineRule="auto"/>
        <w:jc w:val="both"/>
        <w:rPr>
          <w:sz w:val="22"/>
          <w:szCs w:val="22"/>
        </w:rPr>
      </w:pPr>
      <w:r>
        <w:rPr>
          <w:sz w:val="22"/>
          <w:szCs w:val="22"/>
        </w:rPr>
        <w:t>The link to the virtual concert of Pozna</w:t>
      </w:r>
      <w:r w:rsidR="0037193D">
        <w:rPr>
          <w:sz w:val="22"/>
          <w:szCs w:val="22"/>
        </w:rPr>
        <w:t>ń</w:t>
      </w:r>
      <w:r>
        <w:rPr>
          <w:sz w:val="22"/>
          <w:szCs w:val="22"/>
        </w:rPr>
        <w:t xml:space="preserve"> Philharmonic Orchestra making of movie:</w:t>
      </w:r>
    </w:p>
    <w:p w14:paraId="71527759" w14:textId="34B7DA78" w:rsidR="000D598D" w:rsidRDefault="000D598D">
      <w:pPr>
        <w:spacing w:line="360" w:lineRule="auto"/>
        <w:rPr>
          <w:sz w:val="22"/>
          <w:szCs w:val="22"/>
        </w:rPr>
      </w:pPr>
      <w:hyperlink r:id="rId8" w:history="1">
        <w:r w:rsidRPr="00AF1FAA">
          <w:rPr>
            <w:rStyle w:val="Hipercze"/>
            <w:sz w:val="22"/>
            <w:szCs w:val="22"/>
          </w:rPr>
          <w:t>https://www.youtube.com/watch?v=92KIUaNVwlI</w:t>
        </w:r>
      </w:hyperlink>
      <w:r>
        <w:rPr>
          <w:sz w:val="22"/>
          <w:szCs w:val="22"/>
        </w:rPr>
        <w:t xml:space="preserve"> </w:t>
      </w:r>
    </w:p>
    <w:p w14:paraId="0C450EEE" w14:textId="77777777" w:rsidR="000D598D" w:rsidRDefault="000D598D">
      <w:pPr>
        <w:spacing w:line="360" w:lineRule="auto"/>
        <w:rPr>
          <w:sz w:val="22"/>
          <w:szCs w:val="22"/>
        </w:rPr>
      </w:pPr>
    </w:p>
    <w:p w14:paraId="320DA4C9" w14:textId="77777777" w:rsidR="00F03A25" w:rsidRDefault="008038F4">
      <w:pPr>
        <w:pStyle w:val="Body"/>
        <w:spacing w:line="360" w:lineRule="auto"/>
        <w:jc w:val="center"/>
        <w:rPr>
          <w:sz w:val="22"/>
          <w:szCs w:val="22"/>
        </w:rPr>
      </w:pPr>
      <w:r>
        <w:rPr>
          <w:sz w:val="22"/>
          <w:szCs w:val="22"/>
        </w:rPr>
        <w:t># # #</w:t>
      </w:r>
    </w:p>
    <w:p w14:paraId="5077799A" w14:textId="77777777" w:rsidR="00F03A25" w:rsidRDefault="00F03A25">
      <w:pPr>
        <w:pStyle w:val="Body"/>
        <w:spacing w:line="240" w:lineRule="auto"/>
        <w:rPr>
          <w:rFonts w:cs="Arial"/>
          <w:b/>
          <w:sz w:val="20"/>
          <w:szCs w:val="20"/>
        </w:rPr>
      </w:pPr>
    </w:p>
    <w:p w14:paraId="1280E6D5" w14:textId="77777777" w:rsidR="00F03A25" w:rsidRDefault="008038F4">
      <w:pPr>
        <w:pStyle w:val="Body"/>
        <w:spacing w:line="240" w:lineRule="auto"/>
        <w:rPr>
          <w:rFonts w:cs="Arial"/>
          <w:b/>
          <w:sz w:val="20"/>
          <w:szCs w:val="20"/>
        </w:rPr>
      </w:pPr>
      <w:r>
        <w:rPr>
          <w:rFonts w:cs="Arial"/>
          <w:b/>
          <w:sz w:val="20"/>
          <w:szCs w:val="20"/>
        </w:rPr>
        <w:t xml:space="preserve">About </w:t>
      </w:r>
      <w:proofErr w:type="spellStart"/>
      <w:r>
        <w:rPr>
          <w:rFonts w:cs="Arial"/>
          <w:b/>
          <w:sz w:val="20"/>
          <w:szCs w:val="20"/>
        </w:rPr>
        <w:t>Zylia</w:t>
      </w:r>
      <w:proofErr w:type="spellEnd"/>
    </w:p>
    <w:p w14:paraId="762443B4" w14:textId="77777777" w:rsidR="00F03A25" w:rsidRDefault="008038F4">
      <w:pPr>
        <w:pStyle w:val="Body"/>
        <w:spacing w:line="240" w:lineRule="auto"/>
        <w:jc w:val="both"/>
        <w:rPr>
          <w:rFonts w:cs="Arial"/>
          <w:sz w:val="20"/>
          <w:szCs w:val="20"/>
        </w:rPr>
      </w:pPr>
      <w:proofErr w:type="spellStart"/>
      <w:r>
        <w:rPr>
          <w:rFonts w:cs="Arial"/>
          <w:sz w:val="20"/>
          <w:szCs w:val="20"/>
        </w:rPr>
        <w:t>Zylia</w:t>
      </w:r>
      <w:proofErr w:type="spellEnd"/>
      <w:r>
        <w:rPr>
          <w:rFonts w:cs="Arial"/>
          <w:sz w:val="20"/>
          <w:szCs w:val="20"/>
        </w:rPr>
        <w:t xml:space="preserve"> develops innovative, world-class 3D audio recording technologies and turns them into products that improve the lives of musicians and audio creatives. With a passionate and dedicated team of experts in music production, audio research, software, business and product development, the company crafts and delivers products with the potential to redefine and revolutionize the way 3D sound and musical performances are recorded and produced. Leveraging their personal experience as musicians and tech gurus, along with input from music and audio communities around the world, </w:t>
      </w:r>
      <w:proofErr w:type="spellStart"/>
      <w:r>
        <w:rPr>
          <w:rFonts w:cs="Arial"/>
          <w:sz w:val="20"/>
          <w:szCs w:val="20"/>
        </w:rPr>
        <w:t>Zylia’s</w:t>
      </w:r>
      <w:proofErr w:type="spellEnd"/>
      <w:r>
        <w:rPr>
          <w:rFonts w:cs="Arial"/>
          <w:sz w:val="20"/>
          <w:szCs w:val="20"/>
        </w:rPr>
        <w:t xml:space="preserve"> experts bring musicians agile recording tools that make it easy to be creative in any environment.</w:t>
      </w:r>
    </w:p>
    <w:p w14:paraId="684657C9" w14:textId="77777777" w:rsidR="00F03A25" w:rsidRDefault="008038F4">
      <w:pPr>
        <w:pStyle w:val="Body"/>
        <w:spacing w:line="240" w:lineRule="auto"/>
        <w:jc w:val="both"/>
      </w:pPr>
      <w:r>
        <w:rPr>
          <w:rFonts w:cs="Arial"/>
          <w:sz w:val="20"/>
          <w:szCs w:val="20"/>
        </w:rPr>
        <w:t xml:space="preserve">More information is available at </w:t>
      </w:r>
      <w:hyperlink r:id="rId9">
        <w:r>
          <w:rPr>
            <w:rStyle w:val="InternetLink"/>
            <w:rFonts w:cs="Arial"/>
            <w:sz w:val="20"/>
            <w:szCs w:val="20"/>
          </w:rPr>
          <w:t>www.zylia.co</w:t>
        </w:r>
      </w:hyperlink>
      <w:r>
        <w:rPr>
          <w:rFonts w:cs="Arial"/>
          <w:sz w:val="20"/>
          <w:szCs w:val="20"/>
        </w:rPr>
        <w:t>.</w:t>
      </w:r>
    </w:p>
    <w:p w14:paraId="6DA29C8C" w14:textId="77777777" w:rsidR="00F03A25" w:rsidRDefault="00F03A25">
      <w:pPr>
        <w:spacing w:line="240" w:lineRule="auto"/>
        <w:rPr>
          <w:rFonts w:cs="Arial"/>
          <w:sz w:val="20"/>
          <w:szCs w:val="20"/>
          <w:lang w:eastAsia="de-DE"/>
        </w:rPr>
      </w:pPr>
    </w:p>
    <w:p w14:paraId="125CA198" w14:textId="77777777" w:rsidR="00F03A25" w:rsidRDefault="008038F4">
      <w:pPr>
        <w:spacing w:line="240" w:lineRule="auto"/>
        <w:rPr>
          <w:b/>
          <w:bCs/>
        </w:rPr>
      </w:pPr>
      <w:proofErr w:type="spellStart"/>
      <w:r>
        <w:rPr>
          <w:rFonts w:eastAsia="Arial" w:cs="Arial"/>
          <w:b/>
          <w:bCs/>
          <w:color w:val="000000" w:themeColor="text1"/>
          <w:sz w:val="20"/>
          <w:szCs w:val="20"/>
        </w:rPr>
        <w:t>Zylia</w:t>
      </w:r>
      <w:proofErr w:type="spellEnd"/>
      <w:r>
        <w:rPr>
          <w:rFonts w:eastAsia="Arial" w:cs="Arial"/>
          <w:b/>
          <w:bCs/>
          <w:color w:val="000000" w:themeColor="text1"/>
          <w:sz w:val="20"/>
          <w:szCs w:val="20"/>
        </w:rPr>
        <w:t xml:space="preserve"> Contact:</w:t>
      </w:r>
    </w:p>
    <w:p w14:paraId="06B00C14" w14:textId="77777777" w:rsidR="00F03A25" w:rsidRDefault="008038F4">
      <w:pPr>
        <w:spacing w:line="240" w:lineRule="auto"/>
        <w:rPr>
          <w:rFonts w:eastAsia="Arial" w:cs="Arial"/>
          <w:color w:val="000000" w:themeColor="text1"/>
          <w:sz w:val="20"/>
          <w:szCs w:val="20"/>
        </w:rPr>
      </w:pPr>
      <w:r>
        <w:rPr>
          <w:rFonts w:eastAsia="Arial" w:cs="Arial"/>
          <w:color w:val="000000" w:themeColor="text1"/>
          <w:sz w:val="20"/>
          <w:szCs w:val="20"/>
        </w:rPr>
        <w:t>Ewelina Weber</w:t>
      </w:r>
    </w:p>
    <w:p w14:paraId="2ACC1629" w14:textId="77777777" w:rsidR="00F03A25" w:rsidRDefault="008038F4">
      <w:pPr>
        <w:spacing w:line="240" w:lineRule="auto"/>
        <w:rPr>
          <w:rFonts w:eastAsia="Arial" w:cs="Arial"/>
          <w:color w:val="000000" w:themeColor="text1"/>
          <w:sz w:val="20"/>
          <w:szCs w:val="20"/>
        </w:rPr>
      </w:pPr>
      <w:r>
        <w:rPr>
          <w:rFonts w:eastAsia="Arial" w:cs="Arial"/>
          <w:color w:val="000000" w:themeColor="text1"/>
          <w:sz w:val="20"/>
          <w:szCs w:val="20"/>
        </w:rPr>
        <w:t>Tel: +48 61 279 40 44</w:t>
      </w:r>
      <w:r>
        <w:rPr>
          <w:rFonts w:eastAsia="Arial" w:cs="Arial"/>
          <w:color w:val="000000" w:themeColor="text1"/>
          <w:sz w:val="20"/>
          <w:szCs w:val="20"/>
        </w:rPr>
        <w:tab/>
      </w:r>
    </w:p>
    <w:p w14:paraId="727AF3E4" w14:textId="77777777" w:rsidR="00F03A25" w:rsidRDefault="008038F4">
      <w:pPr>
        <w:spacing w:line="240" w:lineRule="auto"/>
        <w:rPr>
          <w:rFonts w:eastAsia="Arial" w:cs="Arial"/>
          <w:color w:val="000000" w:themeColor="text1"/>
          <w:sz w:val="20"/>
          <w:szCs w:val="20"/>
        </w:rPr>
      </w:pPr>
      <w:r>
        <w:rPr>
          <w:rFonts w:eastAsia="Arial" w:cs="Arial"/>
          <w:color w:val="000000" w:themeColor="text1"/>
          <w:sz w:val="20"/>
          <w:szCs w:val="20"/>
        </w:rPr>
        <w:t>Email: ewelina.weber@zylia.pl</w:t>
      </w:r>
    </w:p>
    <w:p w14:paraId="71EB593A" w14:textId="77777777" w:rsidR="00F03A25" w:rsidRDefault="00F03A25">
      <w:pPr>
        <w:pStyle w:val="Body"/>
        <w:spacing w:line="240" w:lineRule="auto"/>
        <w:rPr>
          <w:rFonts w:cs="Arial"/>
          <w:sz w:val="20"/>
          <w:szCs w:val="20"/>
        </w:rPr>
      </w:pPr>
    </w:p>
    <w:tbl>
      <w:tblPr>
        <w:tblStyle w:val="Tabela-Siatka"/>
        <w:tblW w:w="9350" w:type="dxa"/>
        <w:tblInd w:w="-90" w:type="dxa"/>
        <w:tblCellMar>
          <w:left w:w="118" w:type="dxa"/>
        </w:tblCellMar>
        <w:tblLook w:val="04A0" w:firstRow="1" w:lastRow="0" w:firstColumn="1" w:lastColumn="0" w:noHBand="0" w:noVBand="1"/>
      </w:tblPr>
      <w:tblGrid>
        <w:gridCol w:w="4676"/>
        <w:gridCol w:w="4674"/>
      </w:tblGrid>
      <w:tr w:rsidR="00F03A25" w14:paraId="19CBE297" w14:textId="77777777">
        <w:tc>
          <w:tcPr>
            <w:tcW w:w="4675" w:type="dxa"/>
            <w:tcBorders>
              <w:top w:val="nil"/>
              <w:left w:val="nil"/>
              <w:bottom w:val="nil"/>
              <w:right w:val="nil"/>
            </w:tcBorders>
            <w:shd w:val="clear" w:color="auto" w:fill="auto"/>
          </w:tcPr>
          <w:p w14:paraId="6CCAF962" w14:textId="77777777" w:rsidR="00F03A25" w:rsidRDefault="00F03A25">
            <w:pPr>
              <w:pStyle w:val="Body"/>
              <w:spacing w:line="240" w:lineRule="auto"/>
              <w:rPr>
                <w:rFonts w:cs="Arial"/>
                <w:sz w:val="20"/>
                <w:szCs w:val="20"/>
              </w:rPr>
            </w:pPr>
          </w:p>
        </w:tc>
        <w:tc>
          <w:tcPr>
            <w:tcW w:w="4674" w:type="dxa"/>
            <w:tcBorders>
              <w:top w:val="nil"/>
              <w:left w:val="nil"/>
              <w:bottom w:val="nil"/>
              <w:right w:val="nil"/>
            </w:tcBorders>
            <w:shd w:val="clear" w:color="auto" w:fill="auto"/>
          </w:tcPr>
          <w:p w14:paraId="41CE136C" w14:textId="77777777" w:rsidR="00F03A25" w:rsidRDefault="00F03A25">
            <w:pPr>
              <w:pStyle w:val="Body"/>
              <w:spacing w:line="240" w:lineRule="auto"/>
              <w:rPr>
                <w:rFonts w:cs="Arial"/>
                <w:sz w:val="20"/>
                <w:szCs w:val="20"/>
              </w:rPr>
            </w:pPr>
          </w:p>
        </w:tc>
      </w:tr>
    </w:tbl>
    <w:p w14:paraId="3DC071DA" w14:textId="77777777" w:rsidR="00F03A25" w:rsidRDefault="008038F4">
      <w:pPr>
        <w:spacing w:line="240" w:lineRule="auto"/>
        <w:rPr>
          <w:rFonts w:cs="Arial"/>
          <w:b/>
          <w:sz w:val="20"/>
          <w:szCs w:val="20"/>
        </w:rPr>
      </w:pPr>
      <w:r>
        <w:rPr>
          <w:rFonts w:cs="Arial"/>
          <w:b/>
          <w:sz w:val="20"/>
          <w:szCs w:val="20"/>
        </w:rPr>
        <w:t xml:space="preserve">Follow </w:t>
      </w:r>
      <w:proofErr w:type="spellStart"/>
      <w:r>
        <w:rPr>
          <w:rFonts w:cs="Arial"/>
          <w:b/>
          <w:sz w:val="20"/>
          <w:szCs w:val="20"/>
        </w:rPr>
        <w:t>Zylia</w:t>
      </w:r>
      <w:proofErr w:type="spellEnd"/>
      <w:r>
        <w:rPr>
          <w:rFonts w:cs="Arial"/>
          <w:b/>
          <w:sz w:val="20"/>
          <w:szCs w:val="20"/>
        </w:rPr>
        <w:t xml:space="preserve">: </w:t>
      </w:r>
    </w:p>
    <w:p w14:paraId="1ADC9E7A" w14:textId="77777777" w:rsidR="00F03A25" w:rsidRDefault="00F03A25">
      <w:pPr>
        <w:spacing w:line="240" w:lineRule="auto"/>
        <w:rPr>
          <w:rFonts w:cs="Arial"/>
          <w:sz w:val="20"/>
          <w:szCs w:val="20"/>
        </w:rPr>
      </w:pPr>
    </w:p>
    <w:p w14:paraId="1CB85F7A" w14:textId="77777777" w:rsidR="00F03A25" w:rsidRDefault="008038F4">
      <w:pPr>
        <w:spacing w:line="240" w:lineRule="auto"/>
      </w:pPr>
      <w:r>
        <w:rPr>
          <w:rFonts w:cs="Arial"/>
          <w:b/>
          <w:sz w:val="20"/>
          <w:szCs w:val="20"/>
        </w:rPr>
        <w:t>Facebook:</w:t>
      </w:r>
      <w:r>
        <w:rPr>
          <w:rFonts w:cs="Arial"/>
          <w:sz w:val="20"/>
          <w:szCs w:val="20"/>
        </w:rPr>
        <w:t xml:space="preserve"> </w:t>
      </w:r>
      <w:hyperlink r:id="rId10">
        <w:r>
          <w:rPr>
            <w:rStyle w:val="InternetLink"/>
            <w:rFonts w:cs="Arial"/>
            <w:sz w:val="20"/>
            <w:szCs w:val="20"/>
          </w:rPr>
          <w:t>https://www.facebook.com/zylia/</w:t>
        </w:r>
      </w:hyperlink>
      <w:r>
        <w:rPr>
          <w:rFonts w:cs="Arial"/>
          <w:sz w:val="20"/>
          <w:szCs w:val="20"/>
        </w:rPr>
        <w:t xml:space="preserve"> </w:t>
      </w:r>
    </w:p>
    <w:p w14:paraId="683384CA" w14:textId="77777777" w:rsidR="00F03A25" w:rsidRPr="003E2A3A" w:rsidRDefault="008038F4">
      <w:pPr>
        <w:spacing w:line="240" w:lineRule="auto"/>
        <w:rPr>
          <w:lang w:val="de-DE"/>
        </w:rPr>
      </w:pPr>
      <w:r>
        <w:rPr>
          <w:rFonts w:cs="Arial"/>
          <w:b/>
          <w:sz w:val="20"/>
          <w:szCs w:val="20"/>
          <w:lang w:val="de-DE"/>
        </w:rPr>
        <w:t>LinkedIn:</w:t>
      </w:r>
      <w:r>
        <w:rPr>
          <w:rFonts w:cs="Arial"/>
          <w:sz w:val="20"/>
          <w:szCs w:val="20"/>
          <w:lang w:val="de-DE"/>
        </w:rPr>
        <w:t xml:space="preserve"> </w:t>
      </w:r>
      <w:hyperlink r:id="rId11">
        <w:r>
          <w:rPr>
            <w:rStyle w:val="InternetLink"/>
            <w:rFonts w:cs="Arial"/>
            <w:sz w:val="20"/>
            <w:szCs w:val="20"/>
            <w:lang w:val="de-DE"/>
          </w:rPr>
          <w:t>https://www.linkedin.com/company/zylia/</w:t>
        </w:r>
      </w:hyperlink>
      <w:r>
        <w:rPr>
          <w:rFonts w:cs="Arial"/>
          <w:sz w:val="20"/>
          <w:szCs w:val="20"/>
          <w:lang w:val="de-DE"/>
        </w:rPr>
        <w:t xml:space="preserve"> </w:t>
      </w:r>
    </w:p>
    <w:p w14:paraId="1B7A1F70" w14:textId="77777777" w:rsidR="00F03A25" w:rsidRDefault="008038F4">
      <w:pPr>
        <w:spacing w:line="240" w:lineRule="auto"/>
      </w:pPr>
      <w:r>
        <w:rPr>
          <w:rFonts w:cs="Arial"/>
          <w:b/>
          <w:sz w:val="20"/>
          <w:szCs w:val="20"/>
        </w:rPr>
        <w:t>Twitter:</w:t>
      </w:r>
      <w:r>
        <w:rPr>
          <w:rFonts w:cs="Arial"/>
          <w:sz w:val="20"/>
          <w:szCs w:val="20"/>
        </w:rPr>
        <w:t xml:space="preserve"> </w:t>
      </w:r>
      <w:hyperlink r:id="rId12">
        <w:r>
          <w:rPr>
            <w:rStyle w:val="InternetLink"/>
            <w:rFonts w:cs="Arial"/>
            <w:sz w:val="20"/>
            <w:szCs w:val="20"/>
          </w:rPr>
          <w:t>https://twitter.com/zyliasp</w:t>
        </w:r>
      </w:hyperlink>
      <w:r>
        <w:rPr>
          <w:rFonts w:cs="Arial"/>
          <w:sz w:val="20"/>
          <w:szCs w:val="20"/>
        </w:rPr>
        <w:t xml:space="preserve"> </w:t>
      </w:r>
    </w:p>
    <w:p w14:paraId="3714CE4D" w14:textId="77777777" w:rsidR="00F03A25" w:rsidRDefault="008038F4">
      <w:pPr>
        <w:spacing w:line="240" w:lineRule="auto"/>
      </w:pPr>
      <w:r>
        <w:rPr>
          <w:rFonts w:cs="Arial"/>
          <w:b/>
          <w:sz w:val="20"/>
          <w:szCs w:val="20"/>
        </w:rPr>
        <w:t xml:space="preserve">Instagram: </w:t>
      </w:r>
      <w:hyperlink r:id="rId13">
        <w:r>
          <w:rPr>
            <w:rStyle w:val="InternetLink"/>
            <w:rFonts w:cs="Arial"/>
            <w:sz w:val="20"/>
            <w:szCs w:val="20"/>
          </w:rPr>
          <w:t>https://www.instagram.com/zylia.co/</w:t>
        </w:r>
      </w:hyperlink>
      <w:r>
        <w:rPr>
          <w:rFonts w:cs="Arial"/>
          <w:sz w:val="20"/>
          <w:szCs w:val="20"/>
        </w:rPr>
        <w:t xml:space="preserve"> </w:t>
      </w:r>
    </w:p>
    <w:p w14:paraId="343B25CF" w14:textId="77777777" w:rsidR="00F03A25" w:rsidRDefault="008038F4">
      <w:pPr>
        <w:spacing w:line="240" w:lineRule="auto"/>
      </w:pPr>
      <w:r>
        <w:rPr>
          <w:rFonts w:cs="Arial"/>
          <w:b/>
          <w:sz w:val="20"/>
          <w:szCs w:val="20"/>
        </w:rPr>
        <w:t xml:space="preserve">YouTube: </w:t>
      </w:r>
      <w:hyperlink r:id="rId14">
        <w:r>
          <w:rPr>
            <w:rStyle w:val="InternetLink"/>
            <w:rFonts w:cs="Arial"/>
            <w:sz w:val="20"/>
            <w:szCs w:val="20"/>
          </w:rPr>
          <w:t>https://www.youtube.com/channel/UCeNdmyaAJfxk7Ut0q2mwEYA</w:t>
        </w:r>
      </w:hyperlink>
      <w:r>
        <w:rPr>
          <w:rFonts w:cs="Arial"/>
          <w:sz w:val="20"/>
          <w:szCs w:val="20"/>
        </w:rPr>
        <w:t xml:space="preserve"> </w:t>
      </w:r>
    </w:p>
    <w:p w14:paraId="5C2634C3" w14:textId="77777777" w:rsidR="00F03A25" w:rsidRDefault="00F03A25">
      <w:pPr>
        <w:spacing w:line="240" w:lineRule="auto"/>
        <w:rPr>
          <w:rFonts w:cs="Arial"/>
          <w:sz w:val="20"/>
          <w:szCs w:val="20"/>
        </w:rPr>
      </w:pPr>
    </w:p>
    <w:p w14:paraId="40C31061" w14:textId="77777777" w:rsidR="00F03A25" w:rsidRDefault="00F03A25">
      <w:pPr>
        <w:spacing w:line="240" w:lineRule="auto"/>
      </w:pPr>
    </w:p>
    <w:p w14:paraId="16583687" w14:textId="77777777" w:rsidR="00F03A25" w:rsidRDefault="00F03A25">
      <w:pPr>
        <w:spacing w:line="240" w:lineRule="auto"/>
      </w:pPr>
    </w:p>
    <w:sectPr w:rsidR="00F03A25" w:rsidSect="00745919">
      <w:headerReference w:type="even" r:id="rId15"/>
      <w:headerReference w:type="default" r:id="rId16"/>
      <w:footerReference w:type="even" r:id="rId17"/>
      <w:footerReference w:type="default" r:id="rId18"/>
      <w:headerReference w:type="first" r:id="rId19"/>
      <w:footerReference w:type="first" r:id="rId20"/>
      <w:pgSz w:w="12240" w:h="15840"/>
      <w:pgMar w:top="1440" w:right="1080" w:bottom="1440" w:left="1080" w:header="720" w:footer="72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B4FE58" w14:textId="77777777" w:rsidR="00D56DF3" w:rsidRDefault="00D56DF3">
      <w:pPr>
        <w:spacing w:line="240" w:lineRule="auto"/>
      </w:pPr>
      <w:r>
        <w:separator/>
      </w:r>
    </w:p>
  </w:endnote>
  <w:endnote w:type="continuationSeparator" w:id="0">
    <w:p w14:paraId="76E80143" w14:textId="77777777" w:rsidR="00D56DF3" w:rsidRDefault="00D56D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ans">
    <w:altName w:val="Arial"/>
    <w:panose1 w:val="020B0604020202020204"/>
    <w:charset w:val="00"/>
    <w:family w:val="swiss"/>
    <w:pitch w:val="variable"/>
    <w:sig w:usb0="E0000AFF" w:usb1="500078FF" w:usb2="00000021" w:usb3="00000000" w:csb0="000001BF" w:csb1="00000000"/>
  </w:font>
  <w:font w:name="Noto Sans SC Regular">
    <w:panose1 w:val="00000000000000000000"/>
    <w:charset w:val="00"/>
    <w:family w:val="roman"/>
    <w:notTrueType/>
    <w:pitch w:val="default"/>
  </w:font>
  <w:font w:name="Noto Sans Devanagari">
    <w:altName w:val="Calibri"/>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9E16A" w14:textId="77777777" w:rsidR="00F03A25" w:rsidRDefault="00F03A2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428" w:type="dxa"/>
      <w:tblInd w:w="90" w:type="dxa"/>
      <w:tblCellMar>
        <w:left w:w="57" w:type="dxa"/>
        <w:right w:w="57" w:type="dxa"/>
      </w:tblCellMar>
      <w:tblLook w:val="01E0" w:firstRow="1" w:lastRow="1" w:firstColumn="1" w:lastColumn="1" w:noHBand="0" w:noVBand="0"/>
    </w:tblPr>
    <w:tblGrid>
      <w:gridCol w:w="2763"/>
      <w:gridCol w:w="1827"/>
      <w:gridCol w:w="2250"/>
      <w:gridCol w:w="2468"/>
      <w:gridCol w:w="120"/>
    </w:tblGrid>
    <w:tr w:rsidR="00F03A25" w14:paraId="01B5809E" w14:textId="77777777">
      <w:trPr>
        <w:trHeight w:val="213"/>
      </w:trPr>
      <w:tc>
        <w:tcPr>
          <w:tcW w:w="9428" w:type="dxa"/>
          <w:gridSpan w:val="5"/>
          <w:shd w:val="clear" w:color="auto" w:fill="auto"/>
          <w:vAlign w:val="center"/>
        </w:tcPr>
        <w:p w14:paraId="1EF03F34" w14:textId="77777777" w:rsidR="00F03A25" w:rsidRDefault="00F03A25">
          <w:pPr>
            <w:pStyle w:val="Stopka"/>
            <w:rPr>
              <w:lang w:val="en-GB"/>
            </w:rPr>
          </w:pPr>
        </w:p>
      </w:tc>
    </w:tr>
    <w:tr w:rsidR="00F03A25" w14:paraId="24CD193C" w14:textId="77777777">
      <w:tc>
        <w:tcPr>
          <w:tcW w:w="2763" w:type="dxa"/>
          <w:shd w:val="clear" w:color="auto" w:fill="auto"/>
        </w:tcPr>
        <w:p w14:paraId="2B13CEE5" w14:textId="77777777" w:rsidR="00F03A25" w:rsidRDefault="00F03A25">
          <w:pPr>
            <w:pStyle w:val="Stopka"/>
            <w:rPr>
              <w:lang w:val="en-GB"/>
            </w:rPr>
          </w:pPr>
        </w:p>
      </w:tc>
      <w:tc>
        <w:tcPr>
          <w:tcW w:w="1827" w:type="dxa"/>
          <w:shd w:val="clear" w:color="auto" w:fill="auto"/>
        </w:tcPr>
        <w:p w14:paraId="31F4E217" w14:textId="77777777" w:rsidR="00F03A25" w:rsidRDefault="00F03A25">
          <w:pPr>
            <w:pStyle w:val="Stopka"/>
            <w:rPr>
              <w:b/>
            </w:rPr>
          </w:pPr>
        </w:p>
      </w:tc>
      <w:tc>
        <w:tcPr>
          <w:tcW w:w="2250" w:type="dxa"/>
          <w:shd w:val="clear" w:color="auto" w:fill="auto"/>
        </w:tcPr>
        <w:p w14:paraId="1A924DFF" w14:textId="77777777" w:rsidR="00F03A25" w:rsidRDefault="00F03A25">
          <w:pPr>
            <w:pStyle w:val="Stopka"/>
            <w:rPr>
              <w:b/>
              <w:lang w:val="en-GB"/>
            </w:rPr>
          </w:pPr>
        </w:p>
      </w:tc>
      <w:tc>
        <w:tcPr>
          <w:tcW w:w="2468" w:type="dxa"/>
          <w:shd w:val="clear" w:color="auto" w:fill="auto"/>
        </w:tcPr>
        <w:p w14:paraId="79C6E79B" w14:textId="77777777" w:rsidR="00F03A25" w:rsidRDefault="00F03A25">
          <w:pPr>
            <w:pStyle w:val="Stopka"/>
            <w:rPr>
              <w:b/>
              <w:lang w:val="en-GB"/>
            </w:rPr>
          </w:pPr>
        </w:p>
      </w:tc>
      <w:tc>
        <w:tcPr>
          <w:tcW w:w="120" w:type="dxa"/>
          <w:shd w:val="clear" w:color="auto" w:fill="auto"/>
        </w:tcPr>
        <w:p w14:paraId="5EB01972" w14:textId="77777777" w:rsidR="00F03A25" w:rsidRDefault="00F03A25"/>
      </w:tc>
    </w:tr>
  </w:tbl>
  <w:p w14:paraId="6B4DDF12" w14:textId="77777777" w:rsidR="00F03A25" w:rsidRDefault="00F03A25">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10BE0A" w14:textId="77777777" w:rsidR="00F03A25" w:rsidRDefault="00F03A2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FE2A8A" w14:textId="77777777" w:rsidR="00D56DF3" w:rsidRDefault="00D56DF3">
      <w:pPr>
        <w:spacing w:line="240" w:lineRule="auto"/>
      </w:pPr>
      <w:r>
        <w:separator/>
      </w:r>
    </w:p>
  </w:footnote>
  <w:footnote w:type="continuationSeparator" w:id="0">
    <w:p w14:paraId="39B375DF" w14:textId="77777777" w:rsidR="00D56DF3" w:rsidRDefault="00D56DF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B8DD5" w14:textId="77777777" w:rsidR="00F03A25" w:rsidRDefault="00F03A25">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3FECB" w14:textId="77777777" w:rsidR="00F03A25" w:rsidRDefault="00F03A25">
    <w:pPr>
      <w:pStyle w:val="Body"/>
      <w:jc w:val="center"/>
    </w:pPr>
  </w:p>
  <w:p w14:paraId="0AA26EF7" w14:textId="77777777" w:rsidR="00F03A25" w:rsidRDefault="008038F4">
    <w:pPr>
      <w:pStyle w:val="Body"/>
      <w:jc w:val="center"/>
    </w:pPr>
    <w:r>
      <w:t xml:space="preserve">- </w:t>
    </w:r>
    <w:r w:rsidR="00625F82">
      <w:fldChar w:fldCharType="begin"/>
    </w:r>
    <w:r>
      <w:instrText>PAGE</w:instrText>
    </w:r>
    <w:r w:rsidR="00625F82">
      <w:fldChar w:fldCharType="separate"/>
    </w:r>
    <w:r w:rsidR="00602B55">
      <w:rPr>
        <w:noProof/>
      </w:rPr>
      <w:t>3</w:t>
    </w:r>
    <w:r w:rsidR="00625F82">
      <w:fldChar w:fldCharType="end"/>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8BD1B8" w14:textId="77777777" w:rsidR="00F03A25" w:rsidRDefault="008038F4">
    <w:pPr>
      <w:pStyle w:val="Body"/>
    </w:pPr>
    <w:r>
      <w:rPr>
        <w:noProof/>
        <w:lang w:val="en-GB" w:eastAsia="en-GB"/>
      </w:rPr>
      <w:drawing>
        <wp:anchor distT="0" distB="0" distL="114300" distR="114300" simplePos="0" relativeHeight="2" behindDoc="0" locked="0" layoutInCell="1" allowOverlap="1" wp14:anchorId="6E84F1A3" wp14:editId="7D36E030">
          <wp:simplePos x="0" y="0"/>
          <wp:positionH relativeFrom="column">
            <wp:posOffset>-6350</wp:posOffset>
          </wp:positionH>
          <wp:positionV relativeFrom="paragraph">
            <wp:posOffset>-10160</wp:posOffset>
          </wp:positionV>
          <wp:extent cx="2643505" cy="457200"/>
          <wp:effectExtent l="0" t="0" r="0" b="0"/>
          <wp:wrapTight wrapText="bothSides">
            <wp:wrapPolygon edited="0">
              <wp:start x="-72" y="0"/>
              <wp:lineTo x="-72" y="20903"/>
              <wp:lineTo x="21474" y="20903"/>
              <wp:lineTo x="21474" y="0"/>
              <wp:lineTo x="-72" y="0"/>
            </wp:wrapPolygon>
          </wp:wrapTight>
          <wp:docPr id="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8"/>
                  <pic:cNvPicPr>
                    <a:picLocks noChangeAspect="1" noChangeArrowheads="1"/>
                  </pic:cNvPicPr>
                </pic:nvPicPr>
                <pic:blipFill>
                  <a:blip r:embed="rId1"/>
                  <a:stretch>
                    <a:fillRect/>
                  </a:stretch>
                </pic:blipFill>
                <pic:spPr bwMode="auto">
                  <a:xfrm>
                    <a:off x="0" y="0"/>
                    <a:ext cx="2643505" cy="457200"/>
                  </a:xfrm>
                  <a:prstGeom prst="rect">
                    <a:avLst/>
                  </a:prstGeom>
                </pic:spPr>
              </pic:pic>
            </a:graphicData>
          </a:graphic>
        </wp:anchor>
      </w:drawing>
    </w:r>
  </w:p>
  <w:p w14:paraId="28F95DF5" w14:textId="77777777" w:rsidR="00F03A25" w:rsidRDefault="00F03A25">
    <w:pPr>
      <w:pStyle w:val="Body"/>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A25"/>
    <w:rsid w:val="000C3A50"/>
    <w:rsid w:val="000C4623"/>
    <w:rsid w:val="000D40C6"/>
    <w:rsid w:val="000D598D"/>
    <w:rsid w:val="00157068"/>
    <w:rsid w:val="00222655"/>
    <w:rsid w:val="00242649"/>
    <w:rsid w:val="002C1E2E"/>
    <w:rsid w:val="002E2B4D"/>
    <w:rsid w:val="0037193D"/>
    <w:rsid w:val="003D15FE"/>
    <w:rsid w:val="003E2A3A"/>
    <w:rsid w:val="00426454"/>
    <w:rsid w:val="00444472"/>
    <w:rsid w:val="00480FAA"/>
    <w:rsid w:val="004E6909"/>
    <w:rsid w:val="005429C2"/>
    <w:rsid w:val="00602B55"/>
    <w:rsid w:val="00622C93"/>
    <w:rsid w:val="00625F82"/>
    <w:rsid w:val="00632D4B"/>
    <w:rsid w:val="00745919"/>
    <w:rsid w:val="007B04F0"/>
    <w:rsid w:val="008038F4"/>
    <w:rsid w:val="0081619E"/>
    <w:rsid w:val="008319CF"/>
    <w:rsid w:val="008A43BD"/>
    <w:rsid w:val="008E62B3"/>
    <w:rsid w:val="009E6364"/>
    <w:rsid w:val="00A075EC"/>
    <w:rsid w:val="00A43255"/>
    <w:rsid w:val="00AF257A"/>
    <w:rsid w:val="00B05451"/>
    <w:rsid w:val="00B3004E"/>
    <w:rsid w:val="00BC421C"/>
    <w:rsid w:val="00BE6BE7"/>
    <w:rsid w:val="00CA46E4"/>
    <w:rsid w:val="00CA5BAA"/>
    <w:rsid w:val="00D56DF3"/>
    <w:rsid w:val="00D65240"/>
    <w:rsid w:val="00D83CD6"/>
    <w:rsid w:val="00D8620E"/>
    <w:rsid w:val="00E339A7"/>
    <w:rsid w:val="00E8356E"/>
    <w:rsid w:val="00EF2134"/>
    <w:rsid w:val="00F03A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34419"/>
  <w15:docId w15:val="{2C6F95B3-5DFC-4100-9932-47947302E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65304"/>
    <w:pPr>
      <w:spacing w:line="200" w:lineRule="exact"/>
    </w:pPr>
    <w:rPr>
      <w:rFonts w:ascii="Arial" w:eastAsia="Times New Roman" w:hAnsi="Arial" w:cs="Times New Roman"/>
      <w:sz w:val="16"/>
      <w:lang w:eastAsia="bg-BG"/>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InternetLink">
    <w:name w:val="Internet Link"/>
    <w:basedOn w:val="Domylnaczcionkaakapitu"/>
    <w:uiPriority w:val="99"/>
    <w:unhideWhenUsed/>
    <w:rsid w:val="00DF45F3"/>
    <w:rPr>
      <w:color w:val="0563C1" w:themeColor="hyperlink"/>
      <w:u w:val="single"/>
    </w:rPr>
  </w:style>
  <w:style w:type="character" w:customStyle="1" w:styleId="StopkaZnak">
    <w:name w:val="Stopka Znak"/>
    <w:basedOn w:val="Domylnaczcionkaakapitu"/>
    <w:link w:val="Stopka"/>
    <w:qFormat/>
    <w:rsid w:val="00265304"/>
    <w:rPr>
      <w:rFonts w:ascii="Arial" w:eastAsia="Times New Roman" w:hAnsi="Arial" w:cs="Times New Roman"/>
      <w:sz w:val="16"/>
      <w:lang w:eastAsia="bg-BG"/>
    </w:rPr>
  </w:style>
  <w:style w:type="character" w:customStyle="1" w:styleId="BodyChar">
    <w:name w:val="Body Char"/>
    <w:basedOn w:val="Domylnaczcionkaakapitu"/>
    <w:link w:val="Body"/>
    <w:qFormat/>
    <w:locked/>
    <w:rsid w:val="00265304"/>
    <w:rPr>
      <w:rFonts w:ascii="Arial" w:eastAsia="Times New Roman" w:hAnsi="Arial" w:cs="Times New Roman"/>
      <w:lang w:eastAsia="bg-BG"/>
    </w:rPr>
  </w:style>
  <w:style w:type="character" w:customStyle="1" w:styleId="TekstpodstawowywcityZnak">
    <w:name w:val="Tekst podstawowy wcięty Znak"/>
    <w:basedOn w:val="Domylnaczcionkaakapitu"/>
    <w:link w:val="Tekstpodstawowywcity"/>
    <w:qFormat/>
    <w:rsid w:val="00265304"/>
    <w:rPr>
      <w:rFonts w:ascii="Arial" w:eastAsia="SimSun" w:hAnsi="Arial" w:cs="Times New Roman"/>
      <w:color w:val="000000"/>
      <w:szCs w:val="20"/>
    </w:rPr>
  </w:style>
  <w:style w:type="character" w:customStyle="1" w:styleId="TekstdymkaZnak">
    <w:name w:val="Tekst dymka Znak"/>
    <w:basedOn w:val="Domylnaczcionkaakapitu"/>
    <w:link w:val="Tekstdymka"/>
    <w:uiPriority w:val="99"/>
    <w:semiHidden/>
    <w:qFormat/>
    <w:rsid w:val="00265304"/>
    <w:rPr>
      <w:rFonts w:ascii="Times New Roman" w:eastAsia="Times New Roman" w:hAnsi="Times New Roman" w:cs="Times New Roman"/>
      <w:sz w:val="18"/>
      <w:szCs w:val="18"/>
      <w:lang w:eastAsia="bg-BG"/>
    </w:rPr>
  </w:style>
  <w:style w:type="character" w:customStyle="1" w:styleId="NagwekZnak">
    <w:name w:val="Nagłówek Znak"/>
    <w:basedOn w:val="Domylnaczcionkaakapitu"/>
    <w:link w:val="Nagwek"/>
    <w:uiPriority w:val="99"/>
    <w:qFormat/>
    <w:rsid w:val="00265304"/>
    <w:rPr>
      <w:rFonts w:ascii="Arial" w:eastAsia="Times New Roman" w:hAnsi="Arial" w:cs="Times New Roman"/>
      <w:sz w:val="16"/>
      <w:lang w:eastAsia="bg-BG"/>
    </w:rPr>
  </w:style>
  <w:style w:type="character" w:styleId="Odwoaniedokomentarza">
    <w:name w:val="annotation reference"/>
    <w:basedOn w:val="Domylnaczcionkaakapitu"/>
    <w:uiPriority w:val="99"/>
    <w:semiHidden/>
    <w:unhideWhenUsed/>
    <w:qFormat/>
    <w:rsid w:val="00B56AE8"/>
    <w:rPr>
      <w:sz w:val="16"/>
      <w:szCs w:val="16"/>
    </w:rPr>
  </w:style>
  <w:style w:type="character" w:customStyle="1" w:styleId="TekstkomentarzaZnak">
    <w:name w:val="Tekst komentarza Znak"/>
    <w:basedOn w:val="Domylnaczcionkaakapitu"/>
    <w:link w:val="Tekstkomentarza"/>
    <w:uiPriority w:val="99"/>
    <w:semiHidden/>
    <w:qFormat/>
    <w:rsid w:val="00B56AE8"/>
    <w:rPr>
      <w:rFonts w:ascii="Arial" w:eastAsia="Times New Roman" w:hAnsi="Arial" w:cs="Times New Roman"/>
      <w:sz w:val="20"/>
      <w:szCs w:val="20"/>
      <w:lang w:eastAsia="bg-BG"/>
    </w:rPr>
  </w:style>
  <w:style w:type="character" w:customStyle="1" w:styleId="TematkomentarzaZnak">
    <w:name w:val="Temat komentarza Znak"/>
    <w:basedOn w:val="TekstkomentarzaZnak"/>
    <w:link w:val="Tematkomentarza"/>
    <w:uiPriority w:val="99"/>
    <w:semiHidden/>
    <w:qFormat/>
    <w:rsid w:val="00B56AE8"/>
    <w:rPr>
      <w:rFonts w:ascii="Arial" w:eastAsia="Times New Roman" w:hAnsi="Arial" w:cs="Times New Roman"/>
      <w:b/>
      <w:bCs/>
      <w:sz w:val="20"/>
      <w:szCs w:val="20"/>
      <w:lang w:eastAsia="bg-BG"/>
    </w:rPr>
  </w:style>
  <w:style w:type="character" w:customStyle="1" w:styleId="UnresolvedMention1">
    <w:name w:val="Unresolved Mention1"/>
    <w:basedOn w:val="Domylnaczcionkaakapitu"/>
    <w:uiPriority w:val="99"/>
    <w:qFormat/>
    <w:rsid w:val="00CE1CBE"/>
    <w:rPr>
      <w:color w:val="605E5C"/>
      <w:shd w:val="clear" w:color="auto" w:fill="E1DFDD"/>
    </w:rPr>
  </w:style>
  <w:style w:type="character" w:styleId="UyteHipercze">
    <w:name w:val="FollowedHyperlink"/>
    <w:basedOn w:val="Domylnaczcionkaakapitu"/>
    <w:uiPriority w:val="99"/>
    <w:semiHidden/>
    <w:unhideWhenUsed/>
    <w:qFormat/>
    <w:rsid w:val="00C33669"/>
    <w:rPr>
      <w:color w:val="954F72" w:themeColor="followedHyperlink"/>
      <w:u w:val="single"/>
    </w:rPr>
  </w:style>
  <w:style w:type="character" w:customStyle="1" w:styleId="Nierozpoznanawzmianka1">
    <w:name w:val="Nierozpoznana wzmianka1"/>
    <w:basedOn w:val="Domylnaczcionkaakapitu"/>
    <w:uiPriority w:val="99"/>
    <w:semiHidden/>
    <w:unhideWhenUsed/>
    <w:qFormat/>
    <w:rsid w:val="00136099"/>
    <w:rPr>
      <w:color w:val="605E5C"/>
      <w:shd w:val="clear" w:color="auto" w:fill="E1DFDD"/>
    </w:rPr>
  </w:style>
  <w:style w:type="character" w:customStyle="1" w:styleId="ListLabel1">
    <w:name w:val="ListLabel 1"/>
    <w:qFormat/>
    <w:rsid w:val="005023D0"/>
    <w:rPr>
      <w:rFonts w:cs="Arial"/>
      <w:sz w:val="20"/>
      <w:szCs w:val="20"/>
    </w:rPr>
  </w:style>
  <w:style w:type="character" w:customStyle="1" w:styleId="ListLabel2">
    <w:name w:val="ListLabel 2"/>
    <w:qFormat/>
    <w:rsid w:val="005023D0"/>
    <w:rPr>
      <w:rFonts w:cs="Arial"/>
      <w:sz w:val="20"/>
      <w:szCs w:val="20"/>
      <w:lang w:val="de-DE"/>
    </w:rPr>
  </w:style>
  <w:style w:type="character" w:customStyle="1" w:styleId="ListLabel3">
    <w:name w:val="ListLabel 3"/>
    <w:qFormat/>
    <w:rsid w:val="005023D0"/>
    <w:rPr>
      <w:rFonts w:cs="Arial"/>
      <w:sz w:val="20"/>
      <w:szCs w:val="20"/>
    </w:rPr>
  </w:style>
  <w:style w:type="character" w:customStyle="1" w:styleId="ListLabel4">
    <w:name w:val="ListLabel 4"/>
    <w:qFormat/>
    <w:rsid w:val="005023D0"/>
    <w:rPr>
      <w:rFonts w:cs="Arial"/>
      <w:sz w:val="20"/>
      <w:szCs w:val="20"/>
      <w:lang w:val="de-DE"/>
    </w:rPr>
  </w:style>
  <w:style w:type="character" w:customStyle="1" w:styleId="Nierozpoznanawzmianka2">
    <w:name w:val="Nierozpoznana wzmianka2"/>
    <w:basedOn w:val="Domylnaczcionkaakapitu"/>
    <w:uiPriority w:val="99"/>
    <w:semiHidden/>
    <w:unhideWhenUsed/>
    <w:qFormat/>
    <w:rsid w:val="00DF45F3"/>
    <w:rPr>
      <w:color w:val="605E5C"/>
      <w:shd w:val="clear" w:color="auto" w:fill="E1DFDD"/>
    </w:rPr>
  </w:style>
  <w:style w:type="character" w:customStyle="1" w:styleId="ListLabel5">
    <w:name w:val="ListLabel 5"/>
    <w:qFormat/>
    <w:rsid w:val="00745919"/>
    <w:rPr>
      <w:rFonts w:cs="Arial"/>
      <w:sz w:val="20"/>
      <w:szCs w:val="20"/>
    </w:rPr>
  </w:style>
  <w:style w:type="character" w:customStyle="1" w:styleId="ListLabel6">
    <w:name w:val="ListLabel 6"/>
    <w:qFormat/>
    <w:rsid w:val="00745919"/>
    <w:rPr>
      <w:rFonts w:cs="Arial"/>
      <w:sz w:val="20"/>
      <w:szCs w:val="20"/>
      <w:lang w:val="de-DE"/>
    </w:rPr>
  </w:style>
  <w:style w:type="paragraph" w:customStyle="1" w:styleId="Heading">
    <w:name w:val="Heading"/>
    <w:basedOn w:val="Normalny"/>
    <w:next w:val="Tekstpodstawowy"/>
    <w:qFormat/>
    <w:rsid w:val="005023D0"/>
    <w:pPr>
      <w:keepNext/>
      <w:spacing w:before="240" w:after="120"/>
    </w:pPr>
    <w:rPr>
      <w:rFonts w:ascii="Liberation Sans" w:eastAsia="Noto Sans SC Regular" w:hAnsi="Liberation Sans" w:cs="Noto Sans Devanagari"/>
      <w:sz w:val="28"/>
      <w:szCs w:val="28"/>
    </w:rPr>
  </w:style>
  <w:style w:type="paragraph" w:styleId="Tekstpodstawowy">
    <w:name w:val="Body Text"/>
    <w:basedOn w:val="Normalny"/>
    <w:rsid w:val="005023D0"/>
    <w:pPr>
      <w:spacing w:after="140" w:line="276" w:lineRule="auto"/>
    </w:pPr>
  </w:style>
  <w:style w:type="paragraph" w:styleId="Lista">
    <w:name w:val="List"/>
    <w:basedOn w:val="Tekstpodstawowy"/>
    <w:rsid w:val="005023D0"/>
    <w:rPr>
      <w:rFonts w:cs="Noto Sans Devanagari"/>
    </w:rPr>
  </w:style>
  <w:style w:type="paragraph" w:styleId="Legenda">
    <w:name w:val="caption"/>
    <w:basedOn w:val="Normalny"/>
    <w:qFormat/>
    <w:rsid w:val="005023D0"/>
    <w:pPr>
      <w:suppressLineNumbers/>
      <w:spacing w:before="120" w:after="120"/>
    </w:pPr>
    <w:rPr>
      <w:rFonts w:cs="Noto Sans Devanagari"/>
      <w:i/>
      <w:iCs/>
      <w:sz w:val="24"/>
    </w:rPr>
  </w:style>
  <w:style w:type="paragraph" w:customStyle="1" w:styleId="Index">
    <w:name w:val="Index"/>
    <w:basedOn w:val="Normalny"/>
    <w:qFormat/>
    <w:rsid w:val="005023D0"/>
    <w:pPr>
      <w:suppressLineNumbers/>
    </w:pPr>
    <w:rPr>
      <w:rFonts w:cs="Noto Sans Devanagari"/>
    </w:rPr>
  </w:style>
  <w:style w:type="paragraph" w:customStyle="1" w:styleId="Body">
    <w:name w:val="Body"/>
    <w:link w:val="BodyChar"/>
    <w:qFormat/>
    <w:rsid w:val="00265304"/>
    <w:pPr>
      <w:spacing w:line="360" w:lineRule="exact"/>
    </w:pPr>
    <w:rPr>
      <w:rFonts w:ascii="Arial" w:eastAsia="Times New Roman" w:hAnsi="Arial" w:cs="Times New Roman"/>
      <w:sz w:val="16"/>
      <w:lang w:eastAsia="bg-BG"/>
    </w:rPr>
  </w:style>
  <w:style w:type="paragraph" w:styleId="Stopka">
    <w:name w:val="footer"/>
    <w:basedOn w:val="Normalny"/>
    <w:link w:val="StopkaZnak"/>
    <w:rsid w:val="00265304"/>
    <w:pPr>
      <w:tabs>
        <w:tab w:val="center" w:pos="4703"/>
        <w:tab w:val="right" w:pos="9406"/>
      </w:tabs>
    </w:pPr>
  </w:style>
  <w:style w:type="paragraph" w:customStyle="1" w:styleId="HeadingBackground1">
    <w:name w:val="Heading + Background 1"/>
    <w:basedOn w:val="Normalny"/>
    <w:qFormat/>
    <w:rsid w:val="00265304"/>
    <w:pPr>
      <w:spacing w:line="360" w:lineRule="exact"/>
    </w:pPr>
    <w:rPr>
      <w:color w:val="808080" w:themeColor="background1" w:themeShade="80"/>
      <w:sz w:val="30"/>
      <w:lang w:val="de-DE"/>
    </w:rPr>
  </w:style>
  <w:style w:type="paragraph" w:styleId="Tekstpodstawowywcity">
    <w:name w:val="Body Text Indent"/>
    <w:basedOn w:val="Normalny"/>
    <w:link w:val="TekstpodstawowywcityZnak"/>
    <w:rsid w:val="00265304"/>
    <w:pPr>
      <w:widowControl w:val="0"/>
      <w:spacing w:line="360" w:lineRule="auto"/>
    </w:pPr>
    <w:rPr>
      <w:rFonts w:eastAsia="SimSun"/>
      <w:color w:val="000000"/>
      <w:sz w:val="24"/>
      <w:szCs w:val="20"/>
    </w:rPr>
  </w:style>
  <w:style w:type="paragraph" w:styleId="Tekstdymka">
    <w:name w:val="Balloon Text"/>
    <w:basedOn w:val="Normalny"/>
    <w:link w:val="TekstdymkaZnak"/>
    <w:uiPriority w:val="99"/>
    <w:semiHidden/>
    <w:unhideWhenUsed/>
    <w:qFormat/>
    <w:rsid w:val="00265304"/>
    <w:pPr>
      <w:spacing w:line="240" w:lineRule="auto"/>
    </w:pPr>
    <w:rPr>
      <w:rFonts w:ascii="Times New Roman" w:hAnsi="Times New Roman"/>
      <w:sz w:val="18"/>
      <w:szCs w:val="18"/>
    </w:rPr>
  </w:style>
  <w:style w:type="paragraph" w:styleId="Nagwek">
    <w:name w:val="header"/>
    <w:basedOn w:val="Normalny"/>
    <w:link w:val="NagwekZnak"/>
    <w:uiPriority w:val="99"/>
    <w:unhideWhenUsed/>
    <w:rsid w:val="00265304"/>
    <w:pPr>
      <w:tabs>
        <w:tab w:val="center" w:pos="4680"/>
        <w:tab w:val="right" w:pos="9360"/>
      </w:tabs>
      <w:spacing w:line="240" w:lineRule="auto"/>
    </w:pPr>
  </w:style>
  <w:style w:type="paragraph" w:styleId="Tekstkomentarza">
    <w:name w:val="annotation text"/>
    <w:basedOn w:val="Normalny"/>
    <w:link w:val="TekstkomentarzaZnak"/>
    <w:uiPriority w:val="99"/>
    <w:semiHidden/>
    <w:unhideWhenUsed/>
    <w:qFormat/>
    <w:rsid w:val="00B56AE8"/>
    <w:pPr>
      <w:spacing w:line="240" w:lineRule="auto"/>
    </w:pPr>
    <w:rPr>
      <w:sz w:val="20"/>
      <w:szCs w:val="20"/>
    </w:rPr>
  </w:style>
  <w:style w:type="paragraph" w:styleId="Tematkomentarza">
    <w:name w:val="annotation subject"/>
    <w:basedOn w:val="Tekstkomentarza"/>
    <w:link w:val="TematkomentarzaZnak"/>
    <w:uiPriority w:val="99"/>
    <w:semiHidden/>
    <w:unhideWhenUsed/>
    <w:qFormat/>
    <w:rsid w:val="00B56AE8"/>
    <w:rPr>
      <w:b/>
      <w:bCs/>
    </w:rPr>
  </w:style>
  <w:style w:type="paragraph" w:styleId="Poprawka">
    <w:name w:val="Revision"/>
    <w:uiPriority w:val="99"/>
    <w:semiHidden/>
    <w:qFormat/>
    <w:rsid w:val="0016719D"/>
    <w:rPr>
      <w:rFonts w:ascii="Arial" w:eastAsia="Times New Roman" w:hAnsi="Arial" w:cs="Times New Roman"/>
      <w:sz w:val="16"/>
      <w:lang w:eastAsia="bg-BG"/>
    </w:rPr>
  </w:style>
  <w:style w:type="table" w:styleId="Tabela-Siatka">
    <w:name w:val="Table Grid"/>
    <w:basedOn w:val="Standardowy"/>
    <w:uiPriority w:val="39"/>
    <w:rsid w:val="006815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0D598D"/>
    <w:rPr>
      <w:color w:val="0563C1" w:themeColor="hyperlink"/>
      <w:u w:val="single"/>
    </w:rPr>
  </w:style>
  <w:style w:type="character" w:styleId="Nierozpoznanawzmianka">
    <w:name w:val="Unresolved Mention"/>
    <w:basedOn w:val="Domylnaczcionkaakapitu"/>
    <w:uiPriority w:val="99"/>
    <w:semiHidden/>
    <w:unhideWhenUsed/>
    <w:rsid w:val="000D59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71437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92KIUaNVwlI" TargetMode="External"/><Relationship Id="rId13" Type="http://schemas.openxmlformats.org/officeDocument/2006/relationships/hyperlink" Target="https://www.instagram.com/zylia.co/"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youtu.be/m5YgcCSvLp4" TargetMode="External"/><Relationship Id="rId12" Type="http://schemas.openxmlformats.org/officeDocument/2006/relationships/hyperlink" Target="https://twitter.com/zyliasp"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linkedin.com/company/zylia/"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www.facebook.com/zylia/"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file:///C:\C:\C:\Users\ewelina.weber\Desktop\Projekty\Infineon\V.%203\www.zylia.co" TargetMode="External"/><Relationship Id="rId14" Type="http://schemas.openxmlformats.org/officeDocument/2006/relationships/hyperlink" Target="https://www.youtube.com/channel/UCeNdmyaAJfxk7Ut0q2mwEYA" TargetMode="Externa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1009</Words>
  <Characters>6056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Telcordia</Company>
  <LinksUpToDate>false</LinksUpToDate>
  <CharactersWithSpaces>7051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Jenna Elegante</dc:creator>
  <cp:lastModifiedBy>ania</cp:lastModifiedBy>
  <cp:revision>2</cp:revision>
  <cp:lastPrinted>2019-02-08T19:37:00Z</cp:lastPrinted>
  <dcterms:created xsi:type="dcterms:W3CDTF">2020-09-23T18:08:00Z</dcterms:created>
  <dcterms:modified xsi:type="dcterms:W3CDTF">2020-09-23T18:08:00Z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